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09DB" w14:textId="77777777" w:rsidR="00755736" w:rsidRDefault="00755736" w:rsidP="00E00350">
      <w:pPr>
        <w:pStyle w:val="a3"/>
        <w:shd w:val="clear" w:color="auto" w:fill="FFFFFF"/>
        <w:spacing w:before="0" w:beforeAutospacing="0" w:after="285" w:afterAutospacing="0"/>
        <w:jc w:val="both"/>
        <w:rPr>
          <w:color w:val="000000"/>
          <w:sz w:val="28"/>
          <w:szCs w:val="28"/>
        </w:rPr>
      </w:pPr>
    </w:p>
    <w:sdt>
      <w:sdtPr>
        <w:rPr>
          <w:rFonts w:asciiTheme="minorHAnsi" w:eastAsiaTheme="minorHAnsi" w:hAnsiTheme="minorHAnsi" w:cstheme="minorBidi"/>
          <w:color w:val="auto"/>
          <w:sz w:val="22"/>
          <w:szCs w:val="22"/>
          <w:lang w:eastAsia="en-US"/>
        </w:rPr>
        <w:id w:val="-414701701"/>
        <w:docPartObj>
          <w:docPartGallery w:val="Table of Contents"/>
          <w:docPartUnique/>
        </w:docPartObj>
      </w:sdtPr>
      <w:sdtEndPr>
        <w:rPr>
          <w:b/>
          <w:bCs/>
        </w:rPr>
      </w:sdtEndPr>
      <w:sdtContent>
        <w:p w14:paraId="5FF56999" w14:textId="15682F97" w:rsidR="00755736" w:rsidRPr="00632D87" w:rsidRDefault="00632D87" w:rsidP="00632D87">
          <w:pPr>
            <w:pStyle w:val="a8"/>
            <w:jc w:val="center"/>
            <w:rPr>
              <w:rFonts w:ascii="Times New Roman" w:hAnsi="Times New Roman" w:cs="Times New Roman"/>
              <w:color w:val="auto"/>
            </w:rPr>
          </w:pPr>
          <w:r w:rsidRPr="00632D87">
            <w:rPr>
              <w:rFonts w:ascii="Times New Roman" w:hAnsi="Times New Roman" w:cs="Times New Roman"/>
              <w:color w:val="auto"/>
            </w:rPr>
            <w:t>Оглавление</w:t>
          </w:r>
        </w:p>
        <w:p w14:paraId="1DE08B54" w14:textId="68D0D57F" w:rsidR="00632D87" w:rsidRPr="00632D87" w:rsidRDefault="00755736">
          <w:pPr>
            <w:pStyle w:val="11"/>
            <w:tabs>
              <w:tab w:val="right" w:leader="dot" w:pos="9345"/>
            </w:tabs>
            <w:rPr>
              <w:rFonts w:asciiTheme="minorHAnsi" w:eastAsiaTheme="minorEastAsia" w:hAnsiTheme="minorHAnsi" w:cstheme="minorBidi"/>
              <w:noProof/>
              <w:lang w:eastAsia="ru-RU"/>
            </w:rPr>
          </w:pPr>
          <w:r>
            <w:fldChar w:fldCharType="begin"/>
          </w:r>
          <w:r>
            <w:instrText xml:space="preserve"> TOC \o "1-3" \h \z \u </w:instrText>
          </w:r>
          <w:r>
            <w:fldChar w:fldCharType="separate"/>
          </w:r>
          <w:hyperlink w:anchor="_Toc72456101" w:history="1">
            <w:r w:rsidR="00632D87" w:rsidRPr="00632D87">
              <w:rPr>
                <w:rStyle w:val="a9"/>
                <w:noProof/>
              </w:rPr>
              <w:t>Введение</w:t>
            </w:r>
            <w:r w:rsidR="00632D87" w:rsidRPr="00632D87">
              <w:rPr>
                <w:noProof/>
                <w:webHidden/>
              </w:rPr>
              <w:tab/>
            </w:r>
            <w:r w:rsidR="00632D87" w:rsidRPr="00632D87">
              <w:rPr>
                <w:noProof/>
                <w:webHidden/>
              </w:rPr>
              <w:fldChar w:fldCharType="begin"/>
            </w:r>
            <w:r w:rsidR="00632D87" w:rsidRPr="00632D87">
              <w:rPr>
                <w:noProof/>
                <w:webHidden/>
              </w:rPr>
              <w:instrText xml:space="preserve"> PAGEREF _Toc72456101 \h </w:instrText>
            </w:r>
            <w:r w:rsidR="00632D87" w:rsidRPr="00632D87">
              <w:rPr>
                <w:noProof/>
                <w:webHidden/>
              </w:rPr>
            </w:r>
            <w:r w:rsidR="00632D87" w:rsidRPr="00632D87">
              <w:rPr>
                <w:noProof/>
                <w:webHidden/>
              </w:rPr>
              <w:fldChar w:fldCharType="separate"/>
            </w:r>
            <w:r w:rsidR="00632D87" w:rsidRPr="00632D87">
              <w:rPr>
                <w:noProof/>
                <w:webHidden/>
              </w:rPr>
              <w:t>2</w:t>
            </w:r>
            <w:r w:rsidR="00632D87" w:rsidRPr="00632D87">
              <w:rPr>
                <w:noProof/>
                <w:webHidden/>
              </w:rPr>
              <w:fldChar w:fldCharType="end"/>
            </w:r>
          </w:hyperlink>
        </w:p>
        <w:p w14:paraId="4A4DD1D5" w14:textId="43E83B31" w:rsidR="00632D87" w:rsidRPr="00632D87" w:rsidRDefault="006617FF" w:rsidP="00632D87">
          <w:pPr>
            <w:pStyle w:val="11"/>
            <w:tabs>
              <w:tab w:val="right" w:leader="dot" w:pos="9345"/>
            </w:tabs>
            <w:jc w:val="left"/>
            <w:rPr>
              <w:rFonts w:asciiTheme="minorHAnsi" w:eastAsiaTheme="minorEastAsia" w:hAnsiTheme="minorHAnsi" w:cstheme="minorBidi"/>
              <w:noProof/>
              <w:lang w:eastAsia="ru-RU"/>
            </w:rPr>
          </w:pPr>
          <w:hyperlink w:anchor="_Toc72456102" w:history="1">
            <w:r w:rsidR="00632D87" w:rsidRPr="00632D87">
              <w:rPr>
                <w:rStyle w:val="a9"/>
                <w:noProof/>
              </w:rPr>
              <w:t>Глава 1: Формы, методы и средства фиксации: общая характеристика и классификация</w:t>
            </w:r>
            <w:r w:rsidR="00632D87" w:rsidRPr="00632D87">
              <w:rPr>
                <w:noProof/>
                <w:webHidden/>
              </w:rPr>
              <w:tab/>
            </w:r>
            <w:r w:rsidR="00632D87" w:rsidRPr="00632D87">
              <w:rPr>
                <w:noProof/>
                <w:webHidden/>
              </w:rPr>
              <w:fldChar w:fldCharType="begin"/>
            </w:r>
            <w:r w:rsidR="00632D87" w:rsidRPr="00632D87">
              <w:rPr>
                <w:noProof/>
                <w:webHidden/>
              </w:rPr>
              <w:instrText xml:space="preserve"> PAGEREF _Toc72456102 \h </w:instrText>
            </w:r>
            <w:r w:rsidR="00632D87" w:rsidRPr="00632D87">
              <w:rPr>
                <w:noProof/>
                <w:webHidden/>
              </w:rPr>
            </w:r>
            <w:r w:rsidR="00632D87" w:rsidRPr="00632D87">
              <w:rPr>
                <w:noProof/>
                <w:webHidden/>
              </w:rPr>
              <w:fldChar w:fldCharType="separate"/>
            </w:r>
            <w:r w:rsidR="00632D87" w:rsidRPr="00632D87">
              <w:rPr>
                <w:noProof/>
                <w:webHidden/>
              </w:rPr>
              <w:t>3</w:t>
            </w:r>
            <w:r w:rsidR="00632D87" w:rsidRPr="00632D87">
              <w:rPr>
                <w:noProof/>
                <w:webHidden/>
              </w:rPr>
              <w:fldChar w:fldCharType="end"/>
            </w:r>
          </w:hyperlink>
        </w:p>
        <w:p w14:paraId="2677BAB0" w14:textId="03A0DD49" w:rsidR="00632D87" w:rsidRPr="00632D87" w:rsidRDefault="006617FF">
          <w:pPr>
            <w:pStyle w:val="21"/>
            <w:tabs>
              <w:tab w:val="right" w:leader="dot" w:pos="9345"/>
            </w:tabs>
            <w:rPr>
              <w:rFonts w:asciiTheme="minorHAnsi" w:eastAsiaTheme="minorEastAsia" w:hAnsiTheme="minorHAnsi" w:cstheme="minorBidi"/>
              <w:noProof/>
              <w:sz w:val="32"/>
              <w:szCs w:val="32"/>
              <w:lang w:eastAsia="ru-RU"/>
            </w:rPr>
          </w:pPr>
          <w:hyperlink w:anchor="_Toc72456103" w:history="1">
            <w:r w:rsidR="00632D87" w:rsidRPr="00632D87">
              <w:rPr>
                <w:rStyle w:val="a9"/>
                <w:noProof/>
                <w:sz w:val="32"/>
                <w:szCs w:val="32"/>
              </w:rPr>
              <w:t>1.1 Общая характеристика форм, методов и средств фиксации</w:t>
            </w:r>
            <w:r w:rsidR="00632D87" w:rsidRPr="00632D87">
              <w:rPr>
                <w:noProof/>
                <w:webHidden/>
                <w:sz w:val="32"/>
                <w:szCs w:val="32"/>
              </w:rPr>
              <w:tab/>
            </w:r>
            <w:r w:rsidR="00632D87" w:rsidRPr="00632D87">
              <w:rPr>
                <w:noProof/>
                <w:webHidden/>
                <w:sz w:val="32"/>
                <w:szCs w:val="32"/>
              </w:rPr>
              <w:fldChar w:fldCharType="begin"/>
            </w:r>
            <w:r w:rsidR="00632D87" w:rsidRPr="00632D87">
              <w:rPr>
                <w:noProof/>
                <w:webHidden/>
                <w:sz w:val="32"/>
                <w:szCs w:val="32"/>
              </w:rPr>
              <w:instrText xml:space="preserve"> PAGEREF _Toc72456103 \h </w:instrText>
            </w:r>
            <w:r w:rsidR="00632D87" w:rsidRPr="00632D87">
              <w:rPr>
                <w:noProof/>
                <w:webHidden/>
                <w:sz w:val="32"/>
                <w:szCs w:val="32"/>
              </w:rPr>
            </w:r>
            <w:r w:rsidR="00632D87" w:rsidRPr="00632D87">
              <w:rPr>
                <w:noProof/>
                <w:webHidden/>
                <w:sz w:val="32"/>
                <w:szCs w:val="32"/>
              </w:rPr>
              <w:fldChar w:fldCharType="separate"/>
            </w:r>
            <w:r w:rsidR="00632D87" w:rsidRPr="00632D87">
              <w:rPr>
                <w:noProof/>
                <w:webHidden/>
                <w:sz w:val="32"/>
                <w:szCs w:val="32"/>
              </w:rPr>
              <w:t>3</w:t>
            </w:r>
            <w:r w:rsidR="00632D87" w:rsidRPr="00632D87">
              <w:rPr>
                <w:noProof/>
                <w:webHidden/>
                <w:sz w:val="32"/>
                <w:szCs w:val="32"/>
              </w:rPr>
              <w:fldChar w:fldCharType="end"/>
            </w:r>
          </w:hyperlink>
        </w:p>
        <w:p w14:paraId="5A41B167" w14:textId="08AC8C8C" w:rsidR="00632D87" w:rsidRPr="00632D87" w:rsidRDefault="006617FF">
          <w:pPr>
            <w:pStyle w:val="21"/>
            <w:tabs>
              <w:tab w:val="right" w:leader="dot" w:pos="9345"/>
            </w:tabs>
            <w:rPr>
              <w:rFonts w:asciiTheme="minorHAnsi" w:eastAsiaTheme="minorEastAsia" w:hAnsiTheme="minorHAnsi" w:cstheme="minorBidi"/>
              <w:noProof/>
              <w:sz w:val="32"/>
              <w:szCs w:val="32"/>
              <w:lang w:eastAsia="ru-RU"/>
            </w:rPr>
          </w:pPr>
          <w:hyperlink w:anchor="_Toc72456104" w:history="1">
            <w:r w:rsidR="00632D87" w:rsidRPr="00632D87">
              <w:rPr>
                <w:rStyle w:val="a9"/>
                <w:noProof/>
                <w:sz w:val="32"/>
                <w:szCs w:val="32"/>
              </w:rPr>
              <w:t>1.2 Классификация методов, способов и средств фиксации</w:t>
            </w:r>
            <w:r w:rsidR="00632D87" w:rsidRPr="00632D87">
              <w:rPr>
                <w:noProof/>
                <w:webHidden/>
                <w:sz w:val="32"/>
                <w:szCs w:val="32"/>
              </w:rPr>
              <w:tab/>
            </w:r>
            <w:r w:rsidR="00632D87" w:rsidRPr="00632D87">
              <w:rPr>
                <w:noProof/>
                <w:webHidden/>
                <w:sz w:val="32"/>
                <w:szCs w:val="32"/>
              </w:rPr>
              <w:fldChar w:fldCharType="begin"/>
            </w:r>
            <w:r w:rsidR="00632D87" w:rsidRPr="00632D87">
              <w:rPr>
                <w:noProof/>
                <w:webHidden/>
                <w:sz w:val="32"/>
                <w:szCs w:val="32"/>
              </w:rPr>
              <w:instrText xml:space="preserve"> PAGEREF _Toc72456104 \h </w:instrText>
            </w:r>
            <w:r w:rsidR="00632D87" w:rsidRPr="00632D87">
              <w:rPr>
                <w:noProof/>
                <w:webHidden/>
                <w:sz w:val="32"/>
                <w:szCs w:val="32"/>
              </w:rPr>
            </w:r>
            <w:r w:rsidR="00632D87" w:rsidRPr="00632D87">
              <w:rPr>
                <w:noProof/>
                <w:webHidden/>
                <w:sz w:val="32"/>
                <w:szCs w:val="32"/>
              </w:rPr>
              <w:fldChar w:fldCharType="separate"/>
            </w:r>
            <w:r w:rsidR="00632D87" w:rsidRPr="00632D87">
              <w:rPr>
                <w:noProof/>
                <w:webHidden/>
                <w:sz w:val="32"/>
                <w:szCs w:val="32"/>
              </w:rPr>
              <w:t>6</w:t>
            </w:r>
            <w:r w:rsidR="00632D87" w:rsidRPr="00632D87">
              <w:rPr>
                <w:noProof/>
                <w:webHidden/>
                <w:sz w:val="32"/>
                <w:szCs w:val="32"/>
              </w:rPr>
              <w:fldChar w:fldCharType="end"/>
            </w:r>
          </w:hyperlink>
        </w:p>
        <w:p w14:paraId="253F907D" w14:textId="0ACE528F" w:rsidR="00632D87" w:rsidRPr="00632D87" w:rsidRDefault="006617FF" w:rsidP="00632D87">
          <w:pPr>
            <w:pStyle w:val="11"/>
            <w:tabs>
              <w:tab w:val="right" w:leader="dot" w:pos="9345"/>
            </w:tabs>
            <w:jc w:val="left"/>
            <w:rPr>
              <w:rFonts w:asciiTheme="minorHAnsi" w:eastAsiaTheme="minorEastAsia" w:hAnsiTheme="minorHAnsi" w:cstheme="minorBidi"/>
              <w:noProof/>
              <w:lang w:eastAsia="ru-RU"/>
            </w:rPr>
          </w:pPr>
          <w:hyperlink w:anchor="_Toc72456105" w:history="1">
            <w:r w:rsidR="00632D87" w:rsidRPr="00632D87">
              <w:rPr>
                <w:rStyle w:val="a9"/>
                <w:noProof/>
              </w:rPr>
              <w:t>Глава 2: Использование средств фиксации при производстве следственных действий</w:t>
            </w:r>
            <w:r w:rsidR="00632D87" w:rsidRPr="00632D87">
              <w:rPr>
                <w:noProof/>
                <w:webHidden/>
              </w:rPr>
              <w:tab/>
            </w:r>
            <w:r w:rsidR="00632D87" w:rsidRPr="00632D87">
              <w:rPr>
                <w:noProof/>
                <w:webHidden/>
              </w:rPr>
              <w:fldChar w:fldCharType="begin"/>
            </w:r>
            <w:r w:rsidR="00632D87" w:rsidRPr="00632D87">
              <w:rPr>
                <w:noProof/>
                <w:webHidden/>
              </w:rPr>
              <w:instrText xml:space="preserve"> PAGEREF _Toc72456105 \h </w:instrText>
            </w:r>
            <w:r w:rsidR="00632D87" w:rsidRPr="00632D87">
              <w:rPr>
                <w:noProof/>
                <w:webHidden/>
              </w:rPr>
            </w:r>
            <w:r w:rsidR="00632D87" w:rsidRPr="00632D87">
              <w:rPr>
                <w:noProof/>
                <w:webHidden/>
              </w:rPr>
              <w:fldChar w:fldCharType="separate"/>
            </w:r>
            <w:r w:rsidR="00632D87" w:rsidRPr="00632D87">
              <w:rPr>
                <w:noProof/>
                <w:webHidden/>
              </w:rPr>
              <w:t>20</w:t>
            </w:r>
            <w:r w:rsidR="00632D87" w:rsidRPr="00632D87">
              <w:rPr>
                <w:noProof/>
                <w:webHidden/>
              </w:rPr>
              <w:fldChar w:fldCharType="end"/>
            </w:r>
          </w:hyperlink>
        </w:p>
        <w:p w14:paraId="1296DD9C" w14:textId="0A44394B" w:rsidR="00632D87" w:rsidRPr="00632D87" w:rsidRDefault="006617FF">
          <w:pPr>
            <w:pStyle w:val="11"/>
            <w:tabs>
              <w:tab w:val="right" w:leader="dot" w:pos="9345"/>
            </w:tabs>
            <w:rPr>
              <w:rFonts w:asciiTheme="minorHAnsi" w:eastAsiaTheme="minorEastAsia" w:hAnsiTheme="minorHAnsi" w:cstheme="minorBidi"/>
              <w:noProof/>
              <w:lang w:eastAsia="ru-RU"/>
            </w:rPr>
          </w:pPr>
          <w:hyperlink w:anchor="_Toc72456106" w:history="1">
            <w:r w:rsidR="00632D87" w:rsidRPr="00632D87">
              <w:rPr>
                <w:rStyle w:val="a9"/>
                <w:noProof/>
              </w:rPr>
              <w:t>Заключение</w:t>
            </w:r>
            <w:r w:rsidR="00632D87" w:rsidRPr="00632D87">
              <w:rPr>
                <w:noProof/>
                <w:webHidden/>
              </w:rPr>
              <w:tab/>
            </w:r>
            <w:r w:rsidR="00632D87" w:rsidRPr="00632D87">
              <w:rPr>
                <w:noProof/>
                <w:webHidden/>
              </w:rPr>
              <w:fldChar w:fldCharType="begin"/>
            </w:r>
            <w:r w:rsidR="00632D87" w:rsidRPr="00632D87">
              <w:rPr>
                <w:noProof/>
                <w:webHidden/>
              </w:rPr>
              <w:instrText xml:space="preserve"> PAGEREF _Toc72456106 \h </w:instrText>
            </w:r>
            <w:r w:rsidR="00632D87" w:rsidRPr="00632D87">
              <w:rPr>
                <w:noProof/>
                <w:webHidden/>
              </w:rPr>
            </w:r>
            <w:r w:rsidR="00632D87" w:rsidRPr="00632D87">
              <w:rPr>
                <w:noProof/>
                <w:webHidden/>
              </w:rPr>
              <w:fldChar w:fldCharType="separate"/>
            </w:r>
            <w:r w:rsidR="00632D87" w:rsidRPr="00632D87">
              <w:rPr>
                <w:noProof/>
                <w:webHidden/>
              </w:rPr>
              <w:t>26</w:t>
            </w:r>
            <w:r w:rsidR="00632D87" w:rsidRPr="00632D87">
              <w:rPr>
                <w:noProof/>
                <w:webHidden/>
              </w:rPr>
              <w:fldChar w:fldCharType="end"/>
            </w:r>
          </w:hyperlink>
        </w:p>
        <w:p w14:paraId="40C0671D" w14:textId="18B8A5F2" w:rsidR="00632D87" w:rsidRPr="00632D87" w:rsidRDefault="006617FF">
          <w:pPr>
            <w:pStyle w:val="11"/>
            <w:tabs>
              <w:tab w:val="right" w:leader="dot" w:pos="9345"/>
            </w:tabs>
            <w:rPr>
              <w:rFonts w:asciiTheme="minorHAnsi" w:eastAsiaTheme="minorEastAsia" w:hAnsiTheme="minorHAnsi" w:cstheme="minorBidi"/>
              <w:noProof/>
              <w:lang w:eastAsia="ru-RU"/>
            </w:rPr>
          </w:pPr>
          <w:hyperlink w:anchor="_Toc72456107" w:history="1">
            <w:r w:rsidR="00632D87" w:rsidRPr="00632D87">
              <w:rPr>
                <w:rStyle w:val="a9"/>
                <w:noProof/>
              </w:rPr>
              <w:t>Список использованных источников:</w:t>
            </w:r>
            <w:r w:rsidR="00632D87" w:rsidRPr="00632D87">
              <w:rPr>
                <w:noProof/>
                <w:webHidden/>
              </w:rPr>
              <w:tab/>
            </w:r>
            <w:r w:rsidR="00632D87" w:rsidRPr="00632D87">
              <w:rPr>
                <w:noProof/>
                <w:webHidden/>
              </w:rPr>
              <w:fldChar w:fldCharType="begin"/>
            </w:r>
            <w:r w:rsidR="00632D87" w:rsidRPr="00632D87">
              <w:rPr>
                <w:noProof/>
                <w:webHidden/>
              </w:rPr>
              <w:instrText xml:space="preserve"> PAGEREF _Toc72456107 \h </w:instrText>
            </w:r>
            <w:r w:rsidR="00632D87" w:rsidRPr="00632D87">
              <w:rPr>
                <w:noProof/>
                <w:webHidden/>
              </w:rPr>
            </w:r>
            <w:r w:rsidR="00632D87" w:rsidRPr="00632D87">
              <w:rPr>
                <w:noProof/>
                <w:webHidden/>
              </w:rPr>
              <w:fldChar w:fldCharType="separate"/>
            </w:r>
            <w:r w:rsidR="00632D87" w:rsidRPr="00632D87">
              <w:rPr>
                <w:noProof/>
                <w:webHidden/>
              </w:rPr>
              <w:t>27</w:t>
            </w:r>
            <w:r w:rsidR="00632D87" w:rsidRPr="00632D87">
              <w:rPr>
                <w:noProof/>
                <w:webHidden/>
              </w:rPr>
              <w:fldChar w:fldCharType="end"/>
            </w:r>
          </w:hyperlink>
        </w:p>
        <w:p w14:paraId="64E0EEBE" w14:textId="586B2A71" w:rsidR="00755736" w:rsidRDefault="00755736">
          <w:r>
            <w:rPr>
              <w:b/>
              <w:bCs/>
            </w:rPr>
            <w:fldChar w:fldCharType="end"/>
          </w:r>
        </w:p>
      </w:sdtContent>
    </w:sdt>
    <w:p w14:paraId="0F9A687C" w14:textId="311DD15B" w:rsidR="00755736" w:rsidRDefault="00755736" w:rsidP="00755736">
      <w:pPr>
        <w:pStyle w:val="a8"/>
      </w:pPr>
    </w:p>
    <w:p w14:paraId="245AA1C0" w14:textId="77777777" w:rsidR="00755736" w:rsidRDefault="00755736">
      <w:pPr>
        <w:rPr>
          <w:rFonts w:ascii="Times New Roman" w:eastAsia="Times New Roman" w:hAnsi="Times New Roman" w:cs="Times New Roman"/>
          <w:color w:val="000000"/>
          <w:sz w:val="28"/>
          <w:szCs w:val="28"/>
          <w:lang w:eastAsia="ru-RU"/>
        </w:rPr>
      </w:pPr>
      <w:r>
        <w:rPr>
          <w:color w:val="000000"/>
          <w:sz w:val="28"/>
          <w:szCs w:val="28"/>
        </w:rPr>
        <w:br w:type="page"/>
      </w:r>
    </w:p>
    <w:p w14:paraId="4FE6094A" w14:textId="43DE179F" w:rsidR="00E00350" w:rsidRPr="00755736" w:rsidRDefault="00755736" w:rsidP="00755736">
      <w:pPr>
        <w:pStyle w:val="a3"/>
        <w:shd w:val="clear" w:color="auto" w:fill="FFFFFF"/>
        <w:spacing w:before="0" w:beforeAutospacing="0" w:after="285" w:afterAutospacing="0"/>
        <w:jc w:val="center"/>
        <w:outlineLvl w:val="0"/>
        <w:rPr>
          <w:color w:val="000000"/>
          <w:sz w:val="32"/>
          <w:szCs w:val="32"/>
        </w:rPr>
      </w:pPr>
      <w:bookmarkStart w:id="0" w:name="_Toc72456101"/>
      <w:r>
        <w:rPr>
          <w:color w:val="000000"/>
          <w:sz w:val="32"/>
          <w:szCs w:val="32"/>
        </w:rPr>
        <w:lastRenderedPageBreak/>
        <w:t>Введение</w:t>
      </w:r>
      <w:bookmarkEnd w:id="0"/>
    </w:p>
    <w:p w14:paraId="36FA8658" w14:textId="1B8B73CC" w:rsidR="00E00350" w:rsidRPr="000C61F8" w:rsidRDefault="00E00350"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Любая информация, имеющая доказательственное значение, требует надлежащей фиксации. Фиксация доказательств имеет несколько разное значение в процессе и криминалистике. В процессе под фиксацией подразумевается процессуальное оформление вещественных доказательств.</w:t>
      </w:r>
    </w:p>
    <w:p w14:paraId="44009E68" w14:textId="5D83C3C2" w:rsidR="00E00350" w:rsidRPr="000C61F8" w:rsidRDefault="00E00350"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Целью данной курсовой работы является рассмотрение основных форм фиксации доказательственной информации: вербальную, графическую, предметную, наглядно-образную.</w:t>
      </w:r>
    </w:p>
    <w:p w14:paraId="739BD363" w14:textId="761E2EEB" w:rsidR="00E00350" w:rsidRPr="000C61F8" w:rsidRDefault="00E00350"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Объектом данной курсовой работы являются технико-криминалистические средства фиксации при производстве следственных действий.</w:t>
      </w:r>
    </w:p>
    <w:p w14:paraId="7490523A" w14:textId="25A34562" w:rsidR="00E00350" w:rsidRPr="000C61F8" w:rsidRDefault="00E00350"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Предметом данной курсовой работы являются общественные отношения в результате использования технико-криминалистических средств фиксации при производстве следственных действий.</w:t>
      </w:r>
    </w:p>
    <w:p w14:paraId="5B4DB72C" w14:textId="7A013642" w:rsidR="00E00350" w:rsidRPr="000C61F8" w:rsidRDefault="00E00350"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Таким образом, знание основных форм, приемов и средств фиксации доказательств необходимо, поскольку перед следователем ставится задача фиксации обнаруженных следов и доказательств. Для сохранения ценной доказательственной информации требуется обоснованное применение соответствующих форм фиксации с тем, чтобы запечатлеть подобные следы и использовать их в процессе расследования.</w:t>
      </w:r>
    </w:p>
    <w:p w14:paraId="4F790566" w14:textId="5BCE13E4" w:rsidR="003777A6" w:rsidRPr="000C61F8" w:rsidRDefault="00E00350"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 настоящее время идет разработка экспрессных методов и приемов для быстроты и полноты фиксации информации. Перспективно развитие средств объемной фиксации, методов стереографии и голографии. На практике широкое распространение получили одноступенные фотопроцессы. Идет работа над дальнейшим совершенствованием средств по выявлению невидимого.</w:t>
      </w:r>
    </w:p>
    <w:p w14:paraId="3F1BEB3A" w14:textId="1B3ACD87" w:rsidR="003777A6" w:rsidRPr="000C61F8" w:rsidRDefault="003777A6" w:rsidP="000C61F8">
      <w:pPr>
        <w:spacing w:after="0" w:line="360" w:lineRule="auto"/>
        <w:ind w:firstLine="709"/>
        <w:jc w:val="both"/>
        <w:rPr>
          <w:rFonts w:ascii="Times New Roman" w:eastAsia="Times New Roman" w:hAnsi="Times New Roman" w:cs="Times New Roman"/>
          <w:color w:val="000000"/>
          <w:sz w:val="28"/>
          <w:szCs w:val="28"/>
          <w:lang w:eastAsia="ru-RU"/>
        </w:rPr>
      </w:pPr>
    </w:p>
    <w:p w14:paraId="1388CDC3" w14:textId="6CCD158E" w:rsidR="003777A6" w:rsidRPr="000C61F8" w:rsidRDefault="003777A6" w:rsidP="000C61F8">
      <w:pPr>
        <w:spacing w:after="0" w:line="360" w:lineRule="auto"/>
        <w:ind w:firstLine="709"/>
        <w:jc w:val="both"/>
        <w:rPr>
          <w:rFonts w:ascii="Times New Roman" w:hAnsi="Times New Roman" w:cs="Times New Roman"/>
          <w:sz w:val="28"/>
          <w:szCs w:val="28"/>
        </w:rPr>
      </w:pPr>
    </w:p>
    <w:p w14:paraId="12C0CB7F" w14:textId="77777777" w:rsidR="003777A6" w:rsidRPr="000C61F8" w:rsidRDefault="003777A6" w:rsidP="000C61F8">
      <w:pPr>
        <w:spacing w:after="0" w:line="360" w:lineRule="auto"/>
        <w:ind w:firstLine="709"/>
        <w:jc w:val="both"/>
        <w:rPr>
          <w:rFonts w:ascii="Times New Roman" w:hAnsi="Times New Roman" w:cs="Times New Roman"/>
          <w:sz w:val="28"/>
          <w:szCs w:val="28"/>
        </w:rPr>
      </w:pPr>
      <w:r w:rsidRPr="000C61F8">
        <w:rPr>
          <w:rFonts w:ascii="Times New Roman" w:hAnsi="Times New Roman" w:cs="Times New Roman"/>
          <w:sz w:val="28"/>
          <w:szCs w:val="28"/>
        </w:rPr>
        <w:br w:type="page"/>
      </w:r>
    </w:p>
    <w:p w14:paraId="734A948B" w14:textId="019BF404" w:rsidR="003777A6" w:rsidRPr="007508F9" w:rsidRDefault="003777A6" w:rsidP="00632D87">
      <w:pPr>
        <w:pStyle w:val="a3"/>
        <w:shd w:val="clear" w:color="auto" w:fill="FFFFFF"/>
        <w:spacing w:before="0" w:beforeAutospacing="0" w:after="0" w:afterAutospacing="0" w:line="360" w:lineRule="auto"/>
        <w:ind w:firstLine="709"/>
        <w:jc w:val="center"/>
        <w:outlineLvl w:val="0"/>
        <w:rPr>
          <w:color w:val="000000"/>
          <w:sz w:val="32"/>
          <w:szCs w:val="32"/>
        </w:rPr>
      </w:pPr>
      <w:bookmarkStart w:id="1" w:name="_Toc72456102"/>
      <w:r w:rsidRPr="007508F9">
        <w:rPr>
          <w:color w:val="000000"/>
          <w:sz w:val="32"/>
          <w:szCs w:val="32"/>
        </w:rPr>
        <w:lastRenderedPageBreak/>
        <w:t>Глава</w:t>
      </w:r>
      <w:r w:rsidR="007508F9" w:rsidRPr="007508F9">
        <w:rPr>
          <w:color w:val="000000"/>
          <w:sz w:val="32"/>
          <w:szCs w:val="32"/>
        </w:rPr>
        <w:t xml:space="preserve"> 1:</w:t>
      </w:r>
      <w:r w:rsidRPr="007508F9">
        <w:rPr>
          <w:color w:val="000000"/>
          <w:sz w:val="32"/>
          <w:szCs w:val="32"/>
        </w:rPr>
        <w:t xml:space="preserve"> Формы, методы и средства фиксации: общая характеристика и классификация</w:t>
      </w:r>
      <w:bookmarkEnd w:id="1"/>
    </w:p>
    <w:p w14:paraId="37CF90FE" w14:textId="51D970BE" w:rsidR="003777A6" w:rsidRPr="007508F9" w:rsidRDefault="003777A6" w:rsidP="00632D87">
      <w:pPr>
        <w:pStyle w:val="a3"/>
        <w:shd w:val="clear" w:color="auto" w:fill="FFFFFF"/>
        <w:spacing w:before="0" w:beforeAutospacing="0" w:after="0" w:afterAutospacing="0" w:line="360" w:lineRule="auto"/>
        <w:ind w:firstLine="709"/>
        <w:jc w:val="center"/>
        <w:outlineLvl w:val="1"/>
        <w:rPr>
          <w:color w:val="000000"/>
          <w:sz w:val="28"/>
          <w:szCs w:val="28"/>
        </w:rPr>
      </w:pPr>
      <w:bookmarkStart w:id="2" w:name="_Toc72456103"/>
      <w:r w:rsidRPr="007508F9">
        <w:rPr>
          <w:color w:val="000000"/>
          <w:sz w:val="28"/>
          <w:szCs w:val="28"/>
        </w:rPr>
        <w:t>1.1 Общая характеристика форм, методов и средств фиксации</w:t>
      </w:r>
      <w:bookmarkEnd w:id="2"/>
    </w:p>
    <w:p w14:paraId="0F31904F"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Поскольку доказательства суть отражения преступления в окружающей среде, результат их фиксации будет отражением отражения, т. е., если можно так выразиться, производным отражением. В информационном аспекте речь идет о переносе информации с одного объекта (доказательства) на другой - материальное средство фиксации.</w:t>
      </w:r>
    </w:p>
    <w:p w14:paraId="7B79EB41"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Информационная сущность фиксации доказательств заключается в том, что:</w:t>
      </w:r>
    </w:p>
    <w:p w14:paraId="0F43248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а) производится перекодировка доказательственной информации, содержащейся в ее материальном носителе, и перенос ее на средство фиксации;</w:t>
      </w:r>
    </w:p>
    <w:p w14:paraId="1DDD626E"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б) обеспечивается сохранение доказательственной информации для неоднократного использования в процессе доказывания;</w:t>
      </w:r>
    </w:p>
    <w:p w14:paraId="5115D473"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 обеспечивается возможность накопления информации до пределов, выражающих полное установление предмета доказывания, т.е. до момента доказанности всех входящих в него обстоятельств;</w:t>
      </w:r>
    </w:p>
    <w:p w14:paraId="4D842C5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г) получает свое материальное выражение отбор информации о событии: фиксируется не вся информация, поступающая к следователю и суду, но исключительно: относящаяся к предмету доказывания (относимая информация),</w:t>
      </w:r>
    </w:p>
    <w:p w14:paraId="62A633BD"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допускаемая законом (допустимая информация), существенная с позиции предмета доказывания;</w:t>
      </w:r>
    </w:p>
    <w:p w14:paraId="1D1BB89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д) запечатлевается не только сама доказательственная информация, но и сведения о путях, способах ее получения как необходимое условие признания ее допустимости по делу.</w:t>
      </w:r>
    </w:p>
    <w:p w14:paraId="4B857E61"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 процессуальном плане фиксация доказательственной информации есть выражение удостоверительной деятельности субъекта доказывания.</w:t>
      </w:r>
    </w:p>
    <w:p w14:paraId="5B4E1CF0"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lastRenderedPageBreak/>
        <w:t>В науке уголовного процесса неоднократно отмечалось, что доказывание - это одновременно и познавательная, и удостоверительная деятельность. Но, помимо удостоверения фактов, фиксация доказательств, преследует цель их запечатлеть. Причем на первый план здесь выступает процессуальная форма удостоверения и запечатления, поэтому данное определение в известном смысле можно считать формальным. В отличие от процессуального криминалистический аспект понятия фиксации доказательств носит содержательный характер.</w:t>
      </w:r>
    </w:p>
    <w:p w14:paraId="5EB90AE3"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Анализ содержания понятия фиксации доказательств в уголовном судопроизводстве позволяет сделать вывод, что его определение должно содержать не только объекты и средства фиксации, но и указание на процессуальный характер этой деятельности (на оформление фиксации в установленном законом порядке). С учетом этого можно определить фиксацию доказательств как систему действий по запечатлению в установленных законом формах фактических данных, имеющих значение для правильного разрешения уголовного дела, а также условий, средств и способов их обнаружения и закрепления. Отсюда следует, что:</w:t>
      </w:r>
    </w:p>
    <w:p w14:paraId="7BE38F4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1) фиксация доказательств - это в известном смысле физическая деятельность, система действий, а не чисто мыслительная процедура запоминания каких-то фактов, явлений, процессов;</w:t>
      </w:r>
    </w:p>
    <w:p w14:paraId="63FCE824"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2) объектом фиксации будут не всякие фактические данные, а исключительно те, "на базе которых в определенном законом порядке органы дознания, следователь и суд устанавливают наличие или отсутствие общественно опасного деяния, виновность лица, совершившего это деяние, и иные обстоятельства, имеющие значение для правильного разрешения дела</w:t>
      </w:r>
    </w:p>
    <w:p w14:paraId="78629A65"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3) эта, деятельность направлена на запечатление объекта фиксации в определенных (процессуальных) формах. Следовательно, не всякая форма запечатления удовлетворяет требованиям фиксации доказательств, а только установленная уголовно-процессуальным законом;</w:t>
      </w:r>
    </w:p>
    <w:p w14:paraId="79CA156A"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lastRenderedPageBreak/>
        <w:t>4) в понятие фиксации доказательств, входит не только запечатление самих фактических данных, но и действия по их обнаружению, так как допустимость доказательств зависит от допустимости их источников, средств и способов обнаружения. Стоит сказать, для суждения же об их допустимости необходима соответствующая информация, запечатление которой и осуществляется при фиксации доказательств; .</w:t>
      </w:r>
    </w:p>
    <w:p w14:paraId="58A4861B"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5) наконец, поскольку фиксация доказательств есть облечение фактических данных в соответствующую процессуальную форму, необходимо запечатлеть информацию о самом процессе, т. е. о его условиях, применявшихся средствах и способах фиксации. Без этого невозможно достаточно полно и объективно оценить результаты фиксации.</w:t>
      </w:r>
    </w:p>
    <w:p w14:paraId="3AB9AABA"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Объектами запечатления при фиксации доказательств будут:</w:t>
      </w:r>
    </w:p>
    <w:p w14:paraId="7FD77124"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а) сами фактические данные;</w:t>
      </w:r>
    </w:p>
    <w:p w14:paraId="071C6E8A"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6) действия по их обнаружению и фиксации;</w:t>
      </w:r>
    </w:p>
    <w:p w14:paraId="68C94C5E"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 условия их обнаружения и фиксации;</w:t>
      </w:r>
    </w:p>
    <w:p w14:paraId="0D83A0BF"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г) средства и способы обнаружения и фиксации фактических данных и остальных объектов запечатления.</w:t>
      </w:r>
    </w:p>
    <w:p w14:paraId="0DBA76C3"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Доказательственная информация и данные о ее получении и запечатлении - это основные объекты фиксаций в процессе доказывания. При этом наряду с этой основной используется и информация дополнительная, играющая существенную роль в установлении истины по делу. В первую очередь, ориентирующая информация, полученная - оперативно-розыскным путем (органами дознания), а также в результате организационно-технических и розыскных действий следователя либо его консультаций со специалистами. Во-вторых, вспомогательная информация служит целям идентификации и розыска и содержится преимущественно в образцах для сравнительного исследования.</w:t>
      </w:r>
    </w:p>
    <w:p w14:paraId="456AD33B"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 xml:space="preserve">Фиксация ориентирующей информации заключается в ее запечатлении - в порядке и формах, установленных Законом об ОРД и подзаконными ведомственными актами. Что касается вспомогательной информации, то </w:t>
      </w:r>
      <w:r w:rsidRPr="000C61F8">
        <w:rPr>
          <w:color w:val="000000"/>
          <w:sz w:val="28"/>
          <w:szCs w:val="28"/>
        </w:rPr>
        <w:lastRenderedPageBreak/>
        <w:t>фиксируется порядок и способы ее получения, характеристика объекта - ее носителя, а в последующем - ее содержание в сопоставлении с доказательственной информацией и результаты такого сопоставления доказательственной информации</w:t>
      </w:r>
    </w:p>
    <w:p w14:paraId="2E3667B6"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Различают следующие формы фиксации доказательственной информации:</w:t>
      </w:r>
    </w:p>
    <w:p w14:paraId="78356C75"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вербальную (словесную); графическую; предметную; наглядно-образную.</w:t>
      </w:r>
    </w:p>
    <w:p w14:paraId="348EBF50" w14:textId="1D3B58DC"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Возможны различные комбинации данных форм, например: сочетание вербальной и графической, наглядно-образной и вербальной и др.</w:t>
      </w:r>
    </w:p>
    <w:p w14:paraId="08CCACEB" w14:textId="737B8E65" w:rsidR="003777A6" w:rsidRPr="000C61F8" w:rsidRDefault="003777A6" w:rsidP="000C61F8">
      <w:pPr>
        <w:pStyle w:val="a3"/>
        <w:shd w:val="clear" w:color="auto" w:fill="FFFFFF"/>
        <w:spacing w:before="0" w:beforeAutospacing="0" w:after="0" w:afterAutospacing="0" w:line="360" w:lineRule="auto"/>
        <w:ind w:firstLine="709"/>
        <w:jc w:val="both"/>
        <w:outlineLvl w:val="1"/>
        <w:rPr>
          <w:color w:val="000000"/>
          <w:sz w:val="28"/>
          <w:szCs w:val="28"/>
        </w:rPr>
      </w:pPr>
      <w:bookmarkStart w:id="3" w:name="_Toc72456104"/>
      <w:r w:rsidRPr="000C61F8">
        <w:rPr>
          <w:color w:val="000000"/>
          <w:sz w:val="28"/>
          <w:szCs w:val="28"/>
        </w:rPr>
        <w:t>1.2 Классификация методов, способов и средств фиксации</w:t>
      </w:r>
      <w:bookmarkEnd w:id="3"/>
    </w:p>
    <w:p w14:paraId="0619CCAD"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Основными методами фиксации из числа общих (общенаучных) методов познания, применяемых в доказывании, будут измерение, описание и моделирование. Отметим, что техническими приемами реализации данных методов служат:</w:t>
      </w:r>
    </w:p>
    <w:p w14:paraId="26CDB847"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при вербальной форме - протоколирование, звукозапись;</w:t>
      </w:r>
    </w:p>
    <w:p w14:paraId="3D2354CF"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при графической - графическое отображение (схематические и масштабные планы, чертежи, кроки, рисунки, в т.ч. рисованные портреты);</w:t>
      </w:r>
    </w:p>
    <w:p w14:paraId="0F795AF3"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при предметной - изъятие предмета в натуре и его консервация, изготовление материальных моделей (реконструкция), в т.ч. макетирование, копирование, получение слепков и оттисков;</w:t>
      </w:r>
    </w:p>
    <w:p w14:paraId="3DA2D646"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при наглядно-образной - фотографирование (в видимых и невидимых лучах), кино- и видеосъемка.</w:t>
      </w:r>
    </w:p>
    <w:p w14:paraId="2B03058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Аналогично комбинации форм возможно сочетание методов фиксации и технических приемов, их комплексное применение, например: протоколирование и реконструкция, протоколирование, фотосъемка и копирование, и т. д.</w:t>
      </w:r>
    </w:p>
    <w:p w14:paraId="2DF824E6"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Использование любой формы фиксации, применение ее методов и технических приемов, поскольку речь идет о процессе доказывания, обусловлены определенными процессуальными требованиями.</w:t>
      </w:r>
    </w:p>
    <w:p w14:paraId="23AC5403"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lastRenderedPageBreak/>
        <w:t>Процессуальный порядок фиксации традиционно жестко регламентирован законом. Предусматривается процессуальная форма, в которую должны быть облечены результаты фиксации, ее реквизиты, последовательность, способ приобщения к делу результатов фиксации, способы их удостоверения, порядок последующего использования их в процессе фиксации, но в законе, естественно, нет перечня технических средств фиксации.</w:t>
      </w:r>
    </w:p>
    <w:p w14:paraId="251FC35E"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С соблюдением процессуального порядка закон связывает доказательственное значение результатов фиксации.</w:t>
      </w:r>
    </w:p>
    <w:p w14:paraId="11DC377A" w14:textId="77777777" w:rsidR="0075573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 xml:space="preserve">Процессуальные формы и способы фиксации доказательств. </w:t>
      </w:r>
    </w:p>
    <w:p w14:paraId="4E96C38A" w14:textId="495606A1"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 xml:space="preserve">В уголовно-процессуальной науке различают три формы фиксации доказательств: составление протокола, приобщение к делу иных документов, приобщение к делу вещественных доказательств. Применительно к данным формам говорят об основном и дополнительных, обязательных или необязательных способах фиксации. Под основным понимается протоколирование, в качестве дополнительных называют фотографирование, получение слепков и оттисков следов. Такое деление исходит из представления о том, что результаты применения иных, кроме протоколирования, процессуальных способов фиксации не приобретают значения источников доказательств. Широкая дискуссия по </w:t>
      </w:r>
      <w:r w:rsidR="00755736" w:rsidRPr="000C61F8">
        <w:rPr>
          <w:color w:val="000000"/>
          <w:sz w:val="28"/>
          <w:szCs w:val="28"/>
        </w:rPr>
        <w:t>это</w:t>
      </w:r>
      <w:r w:rsidRPr="000C61F8">
        <w:rPr>
          <w:color w:val="000000"/>
          <w:sz w:val="28"/>
          <w:szCs w:val="28"/>
        </w:rPr>
        <w:t>му вопросу показала несостоятельность подобных взглядов. Представляется, что с процессуальной позиции есть смысл делить способы фиксации доказательств на обязательные (например, протоколирование), т. е. императивно предписанные законом, и необязательные, которые применяются по усмотрению следователя и суда. Другие их классификации не будут носить процессуального характера.</w:t>
      </w:r>
    </w:p>
    <w:p w14:paraId="08D86F8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Характеризуя в целом технические средства фиксации, можно разделить их на следующие группы:</w:t>
      </w:r>
    </w:p>
    <w:p w14:paraId="723B8B8C"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средства фиксации вербальных данных (средства изготовления протоколов, звукозаписывающие устройства);</w:t>
      </w:r>
    </w:p>
    <w:p w14:paraId="71655D36"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lastRenderedPageBreak/>
        <w:t>средства создания идеальных моделей - планов, чертежей, рисунков, схем;</w:t>
      </w:r>
    </w:p>
    <w:p w14:paraId="58B5DB6C"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средства создания материальных моделей (средства консервации, слепочные массы, фото кино видео аппаратура, комплекты для создания синтетических портретов и др.).</w:t>
      </w:r>
    </w:p>
    <w:p w14:paraId="53AFB35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 развитии технических средств пробудут общие тенденции развития техники в целом и криминалистической техники в частности, хотя отмечается некоторое отставание технических средств фиксации доказательств от средств их исследования.</w:t>
      </w:r>
    </w:p>
    <w:p w14:paraId="16803381" w14:textId="04492B41"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b/>
          <w:bCs/>
          <w:color w:val="000000"/>
          <w:sz w:val="28"/>
          <w:szCs w:val="28"/>
        </w:rPr>
        <w:t>Вербальная и графическая формы фиксации доказательственной информации</w:t>
      </w:r>
      <w:r w:rsidR="00755736" w:rsidRPr="000C61F8">
        <w:rPr>
          <w:b/>
          <w:bCs/>
          <w:color w:val="000000"/>
          <w:sz w:val="28"/>
          <w:szCs w:val="28"/>
        </w:rPr>
        <w:t>.</w:t>
      </w:r>
    </w:p>
    <w:p w14:paraId="4F448AFE"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Вербальная форма будет наиболее распространенной, что даже дало основание некоторым авторам говорить о протоколировании как о главной форме фиксации доказательств. Ее распространенность объясняется несколькими причинами.</w:t>
      </w:r>
    </w:p>
    <w:p w14:paraId="139515C8"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 первую очередь, этому способствует позиция законодателя, обязывающего составлять протоколы всех следственных и некоторых иных процессуальных действий.</w:t>
      </w:r>
    </w:p>
    <w:p w14:paraId="59715586"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Во-вторых, распространенность вербальной формы обусловлена многообразием объектов фиксации, которые могут быть запечатлены путем</w:t>
      </w:r>
    </w:p>
    <w:p w14:paraId="6BEAD48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их словесного описания: заявления, показания и замечания; действия и процессы; материальные образования, их признаки, свойства и состояния: люди, трупы, животные, вещи, документы, обстановка, транспортные средства и др.</w:t>
      </w:r>
    </w:p>
    <w:p w14:paraId="2AE88A53"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Кстати, эта форма фиксации исторически будет самой старой и сравнительно самой простой, что делает ее общедоступной. Отметим, что технические приемы ее осуществления - протоколирование и звукозапись.</w:t>
      </w:r>
    </w:p>
    <w:p w14:paraId="3D715C90" w14:textId="77777777" w:rsidR="00755736" w:rsidRPr="000C61F8" w:rsidRDefault="003777A6" w:rsidP="000C61F8">
      <w:pPr>
        <w:pStyle w:val="a3"/>
        <w:shd w:val="clear" w:color="auto" w:fill="FFFFFF"/>
        <w:spacing w:before="0" w:beforeAutospacing="0" w:after="0" w:afterAutospacing="0" w:line="360" w:lineRule="auto"/>
        <w:ind w:firstLine="709"/>
        <w:jc w:val="both"/>
        <w:rPr>
          <w:b/>
          <w:bCs/>
          <w:color w:val="000000"/>
          <w:sz w:val="28"/>
          <w:szCs w:val="28"/>
        </w:rPr>
      </w:pPr>
      <w:r w:rsidRPr="000C61F8">
        <w:rPr>
          <w:b/>
          <w:bCs/>
          <w:color w:val="000000"/>
          <w:sz w:val="28"/>
          <w:szCs w:val="28"/>
        </w:rPr>
        <w:t>Протоколирование.</w:t>
      </w:r>
    </w:p>
    <w:p w14:paraId="360F640D" w14:textId="060D0B26"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 xml:space="preserve"> В его основе лежит описание как метод фиксации. Различают непосредственное и опосредствованное описание. Под непосредственным </w:t>
      </w:r>
      <w:r w:rsidRPr="000C61F8">
        <w:rPr>
          <w:color w:val="000000"/>
          <w:sz w:val="28"/>
          <w:szCs w:val="28"/>
        </w:rPr>
        <w:lastRenderedPageBreak/>
        <w:t>понимается такое описание, которым субъект доказывания выражает результаты непосредственного наблюдения или измерения. Стоит заметить, что оно производится как в процессе наблюдения или измерения, а применительно к фиксации показаний - в процессе их получения (сопутствующее описание), так и после них, по запечатленным в памяти результатам следственного действия (последующее описание). При этом описание может быть полным, когда сразу же фиксируются все необходимые признаки объекта или явления, и фрагментарным, при котором в момент восприятия фиксируются .исключительно важнейшие признаки, а полное описание производится позже. Фрагментарное описание представляет собой промежуточную форму, сочетающую сопутствующее и последующее описания. Последнее всегда менее полно и точно. Его дефекты обусловлены влиянием ряда психологических факторов, относящихся к процессам запоминания и воспроизведения.</w:t>
      </w:r>
    </w:p>
    <w:p w14:paraId="077E0EA8"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Вторая форма - опосредствованное описание. В процессе доказывания оно также осуществляется самим следователем, но в него входит указание признаков объектов и явлений, которые воспринимались другими лицами: свидетелями, подозреваемыми и др. Стоит сказать, для последующего непосредственного и любого опосредствованного описания запечатленные признаки объекта должны быть воспроизведены, так как иначе они не будут доступны для описания. При последующем непосредственном описании такое воспроизведение носит мысленный, как правило, образный характер. Следователь мысленно представляет признаки объекта описания и фиксирует их. При опосредствованном описании только одного мысленного представления уже недостаточно, поскольку образ объекта возникает у другого лица. Информация, содержащаяся в этом образе, должна быть передана следователю источником информации.</w:t>
      </w:r>
    </w:p>
    <w:p w14:paraId="0A0504E6"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 xml:space="preserve">Между воспроизведенным в памяти образом и описанием объекта возникает еще одна ступень - передача информации. Передача информации от ее источника к следователю может происходить в форме речевого </w:t>
      </w:r>
      <w:r w:rsidRPr="000C61F8">
        <w:rPr>
          <w:color w:val="000000"/>
          <w:sz w:val="28"/>
          <w:szCs w:val="28"/>
        </w:rPr>
        <w:lastRenderedPageBreak/>
        <w:t>(словесного) выражения мысленного образа объекта: его графического выражения, узнавания запечатленного в памяти объекта или указания на аналогичный объект (узнавание подобного).</w:t>
      </w:r>
    </w:p>
    <w:p w14:paraId="7D999210" w14:textId="78D621D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Стоит сказать - полнота и точность описания при речевом выражении зависит уже не только от самих процессов запоминания и воспроизведения, но и от таких факторов, как глубина познания объекта, его назначение, признаки; степень речевой культуры субъекта, размеры и состав его словарного запаса, образность и точность формулировок; дисциплинированность мышления, умение последовательно излагать воссозданное памятью, способность отделить воспроизводимое в памяти от выводов из него.</w:t>
      </w:r>
      <w:r w:rsidR="003D5393">
        <w:rPr>
          <w:rStyle w:val="ac"/>
          <w:color w:val="000000"/>
          <w:sz w:val="28"/>
          <w:szCs w:val="28"/>
        </w:rPr>
        <w:footnoteReference w:id="1"/>
      </w:r>
    </w:p>
    <w:p w14:paraId="07857DF5"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При затруднительности речевого выражения источник информации может по собственной инициативе или по предложению следователя прибегнуть к графическому выражению мысленного образа. При невозможности или недостаточности словесной или графической передачи информации описание может быть проведено при помощи такого средства, как узнавание запечатленного объекта при восприятии объекта в натуре или его изображения (опознание); как указание на аналогичный объект, обладающий - теми же признаками, что и описываемый (например, предъявление следователю потерпевшим изделия, аналогичного украденному, описание которого крайне важно для розыска).</w:t>
      </w:r>
    </w:p>
    <w:p w14:paraId="273DC326"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b/>
          <w:bCs/>
          <w:color w:val="000000"/>
          <w:sz w:val="28"/>
          <w:szCs w:val="28"/>
        </w:rPr>
        <w:t>Звукозапись как прием вербальной формы фиксации</w:t>
      </w:r>
    </w:p>
    <w:p w14:paraId="0774438D"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Применение звукозаписи в советской следственной практике было узаконено в конце 60-х гг.</w:t>
      </w:r>
    </w:p>
    <w:p w14:paraId="12503B4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 xml:space="preserve">Звукозапись позволяет зафиксировать не только содержание показаний, но и акустическую сторону допроса, которая не получает отражения в протоколе. Воспроизведение звукозаписи оказывает большее эмоциональное воздействие, нежели оглашение протокола допроса. Наконец, звукозапись, обеспечивает передачу особенностей речи допрашиваемого, </w:t>
      </w:r>
      <w:r w:rsidRPr="000C61F8">
        <w:rPr>
          <w:color w:val="000000"/>
          <w:sz w:val="28"/>
          <w:szCs w:val="28"/>
        </w:rPr>
        <w:lastRenderedPageBreak/>
        <w:t>индивидуальность его языка, что также бывает затруднительно, а иногда и невозможно отразить в протоколе.</w:t>
      </w:r>
    </w:p>
    <w:p w14:paraId="2AFF28CD"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При этом в ряде отношений звукозапись уступает протоколированию. В ней содержится большее количество избыточной, ненужной информации; пользование ею, поиск нужного места технически затруднен; она требует особых условий долговременного хранения, специальных мер предосторожности. Сложность доказывания принадлежности записанных на фонограмме показаний данному лицу при сомнении или оспаривании этого обстоятельства сводит, на нет многие преимущества звукозаписи. К этому нужно добавить и неоправданно усложненный процессуальный порядок звукозаписи.</w:t>
      </w:r>
    </w:p>
    <w:p w14:paraId="19CD0CAD" w14:textId="3EF5C0B4" w:rsidR="003777A6" w:rsidRPr="000C61F8" w:rsidRDefault="00755736" w:rsidP="000C61F8">
      <w:pPr>
        <w:pStyle w:val="a3"/>
        <w:shd w:val="clear" w:color="auto" w:fill="FFFFFF"/>
        <w:spacing w:before="0" w:beforeAutospacing="0" w:after="0" w:afterAutospacing="0" w:line="360" w:lineRule="auto"/>
        <w:ind w:firstLine="709"/>
        <w:jc w:val="both"/>
        <w:rPr>
          <w:color w:val="000000"/>
          <w:sz w:val="28"/>
          <w:szCs w:val="28"/>
        </w:rPr>
      </w:pPr>
      <w:r w:rsidRPr="000C61F8">
        <w:rPr>
          <w:b/>
          <w:bCs/>
          <w:color w:val="000000"/>
          <w:sz w:val="28"/>
          <w:szCs w:val="28"/>
        </w:rPr>
        <w:t>Зарисовка</w:t>
      </w:r>
      <w:r w:rsidR="003777A6" w:rsidRPr="000C61F8">
        <w:rPr>
          <w:color w:val="000000"/>
          <w:sz w:val="28"/>
          <w:szCs w:val="28"/>
        </w:rPr>
        <w:t xml:space="preserve"> как прием фиксации исторически предшествовала применению технических средств (фото- и киносъемки, слепочных масс). В тот период, когда не было иных возможностей наглядно выразить объект фиксации, зарисовка следов и иных вещественных доказательств, трупа, обстановки места происшествия практиковалась сравнительно широко. Сегодня она чаще всего производится в "аварийных" ситуациях, когда по каким-либо причинам не представляется возможным применить технические средства запечатления внешнего вида объектов.</w:t>
      </w:r>
    </w:p>
    <w:p w14:paraId="6A6C1845"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Зарисовка сохраняет свое значение как средство материализации мысленного образа, содержащего доказательственную информацию.</w:t>
      </w:r>
    </w:p>
    <w:p w14:paraId="4FEBFD96"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 наибольшей степени распространенный прием графической формы фиксации доказательств - составление схем и планов. Схемы и планы могут быть изготовлены как лицом, передающим информацию субъекту доказывания (свидетелем, потерпевшим, обвиняемым, экспертом и др.), так и самим субъектом доказывания при опосредствованном или непосредственном описании:</w:t>
      </w:r>
    </w:p>
    <w:p w14:paraId="2B6C3A43"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а) схемы и планы, фиксирующие обстановку места производства следственного действия: осмотра места происшествия, следственного эксперимента, обыска и др.;</w:t>
      </w:r>
    </w:p>
    <w:p w14:paraId="7203DCDA"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lastRenderedPageBreak/>
        <w:t>б) схемы и планы, указывающие размещение технических средств фиксации при производстве следственных действий, если это имеет доказательственное значение или крайне важно для оценки зафиксированной информации. (в т.ч. макетирование), копирование, получение слепков и оттисков, т. е. изготовление материальных моделей. Изучим данные приемы.</w:t>
      </w:r>
    </w:p>
    <w:p w14:paraId="193C801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b/>
          <w:bCs/>
          <w:color w:val="000000"/>
          <w:sz w:val="28"/>
          <w:szCs w:val="28"/>
        </w:rPr>
        <w:t>Предметная и наглядно-образная формы фиксации</w:t>
      </w:r>
    </w:p>
    <w:p w14:paraId="410AFDF2"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Ранее отмечалось, что при фиксации доказательств в предметной форме применяются такие приемы, как изъятие предмета в натуре, а также реконструкция</w:t>
      </w:r>
    </w:p>
    <w:p w14:paraId="5DBD15F6"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а) этот прием сводит к минимуму потери доказательственной информации, неизбежные при копировании, получении слепков и применении других приемов фиксации;</w:t>
      </w:r>
    </w:p>
    <w:p w14:paraId="3A007188"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б) обеспечивается возможность непосредственного восприятия участниками процесса изъятого предмета, что исключает сомнения могущие возникнуть при восприятии производных от него объектов;</w:t>
      </w:r>
    </w:p>
    <w:p w14:paraId="3E104F37"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 создаются условия для более полного исследования содержащейся в предмете информации;</w:t>
      </w:r>
    </w:p>
    <w:p w14:paraId="12BBBE8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г) сохраняется возможность получения копий, если, разумеется, характер предмета, допускает его многократное копирование.</w:t>
      </w:r>
    </w:p>
    <w:p w14:paraId="4789412C"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b/>
          <w:bCs/>
          <w:color w:val="000000"/>
          <w:sz w:val="28"/>
          <w:szCs w:val="28"/>
        </w:rPr>
        <w:t>Копирование и получение слепков и оттисков</w:t>
      </w:r>
      <w:r w:rsidRPr="000C61F8">
        <w:rPr>
          <w:color w:val="000000"/>
          <w:sz w:val="28"/>
          <w:szCs w:val="28"/>
        </w:rPr>
        <w:t>. Различие между этими понятиями чисто условное: копирование в практике понимается как получение плоскостных отображений, хотя в буквальном смысле слова копией будет и объемное отображение оригинала (слепок, оттиск).</w:t>
      </w:r>
    </w:p>
    <w:p w14:paraId="7795FFAF"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 xml:space="preserve">При копировании происходит перенос информации с объекта-носителя на искусственную подложку - следокопировальную пленку, специально подготовленную для этой цели фотобумагу, лейкопластырь, а при копировании документов - на обычную или специальную бумагу. При получении слепков и оттисков информация переносится на объемное отображение из гипса, различных слепочных масс и т. д. Степень потери информации при таких приемах зависит от свойств копируемого объекта и, </w:t>
      </w:r>
      <w:r w:rsidRPr="000C61F8">
        <w:rPr>
          <w:color w:val="000000"/>
          <w:sz w:val="28"/>
          <w:szCs w:val="28"/>
        </w:rPr>
        <w:lastRenderedPageBreak/>
        <w:t>главным образом, от свойств и разрешающей способности применяемых технических средств. Современные средства выявления и копирования поверхностных следов, получения копий документов, изготовления слепков и оттисков обеспечивают высокую степень сохранности переносимой информации.</w:t>
      </w:r>
    </w:p>
    <w:p w14:paraId="507EE073"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Применение слепочных материалов должно обеспечить соблюдение необходимых принципов моделирования: достижение должного сходства или геометрического подобия оригиналу. В процессуальном аспекте при получении копий, слепков или оттисков следов информация должна фиксироваться таким образом и с соблюдением такой процессуальной процедуры, чтобы результаты фиксации могли быть оценены как производное доказательство.</w:t>
      </w:r>
    </w:p>
    <w:p w14:paraId="2E7569A1" w14:textId="13D54C20"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b/>
          <w:bCs/>
          <w:color w:val="000000"/>
          <w:sz w:val="28"/>
          <w:szCs w:val="28"/>
        </w:rPr>
        <w:t>Предметное моделирование внешнего облика человека</w:t>
      </w:r>
      <w:r w:rsidRPr="000C61F8">
        <w:rPr>
          <w:color w:val="000000"/>
          <w:sz w:val="28"/>
          <w:szCs w:val="28"/>
        </w:rPr>
        <w:t>. Этот прием фиксации может быть сходен с описанным выше графическим приемом, когда облик человека воссоздается зарисовкой по мысленному образу. Различие здесь исключительно в средствах моделирования: в рассматриваемом случае речь идет об изготовлении синтетических портретов с помощью специальных технических средств. Но предметное моделирование внешнего облика человека возможно и на материальном объекте, как это бывает при пластической реконструкции лица по черепу.</w:t>
      </w:r>
    </w:p>
    <w:p w14:paraId="696214C3" w14:textId="415FD0AD"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Не во всех случаях предметного моделирования внешнего облика человека полученная информация носит доказательственный характер. В случае если рисованный портрет исполняется самим допрашиваемым и как любой подобный объект такого рода прилагается к протоколу, то содержащаяся в нем информация может быть доказательственной. Портреты, изготовленные художником или с помощью специальных технических средств, в ходе процедуры, непредусмотренной процессуальным законом (например, с помощью фоторобота, информационного комплекта рисунков и т. д.), будет средством фиксации не доказательственной,</w:t>
      </w:r>
      <w:r w:rsidR="003D5393">
        <w:rPr>
          <w:color w:val="000000"/>
          <w:sz w:val="28"/>
          <w:szCs w:val="28"/>
        </w:rPr>
        <w:t xml:space="preserve"> а</w:t>
      </w:r>
      <w:r w:rsidRPr="000C61F8">
        <w:rPr>
          <w:color w:val="000000"/>
          <w:sz w:val="28"/>
          <w:szCs w:val="28"/>
        </w:rPr>
        <w:t xml:space="preserve"> ориентирующей информации.</w:t>
      </w:r>
    </w:p>
    <w:p w14:paraId="72C35D6B"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lastRenderedPageBreak/>
        <w:t>Не будет носителем доказательственной информации и результат пластической реконструкции лица по черепу. Такое значение скульптурный портрет мог бы приобрести, если бы его изготовление признавалось результатом действий эксперта, а сама скульптурная реконструкция - экспертизой. При этом судебная практика не признает портретную реконструкцию экспертизой, рассматривая ее только как художественную работу.</w:t>
      </w:r>
    </w:p>
    <w:p w14:paraId="4BE3D73E"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От пластической реконструкции лица по черепу следует отличать изготовление посмертных масок и слепков с отдельных частей тела и элементов внешности.</w:t>
      </w:r>
    </w:p>
    <w:p w14:paraId="7EC54BA6"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Маски, выполненные в процессе следственных действий, относятся к разновидностям слепков, их можно рассматривать как приложения к соответствующим протоколам следственных действий, имеющие значение производных вещественных доказательств. Нужно помнить, такие, маски, в отличие от скульптурных портретов, вполне могут быть использованы для отождествления личности.</w:t>
      </w:r>
    </w:p>
    <w:p w14:paraId="71F40F3F"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b/>
          <w:bCs/>
          <w:color w:val="000000"/>
          <w:sz w:val="28"/>
          <w:szCs w:val="28"/>
        </w:rPr>
        <w:t>Реконструкция как прием предметной фиксаций</w:t>
      </w:r>
    </w:p>
    <w:p w14:paraId="3AF9CC1D"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Реконструкция реализуется исключительно тогда, когда объект реконструируется при непосредственном участии источника доказательственной информации и на базе этой информации, получаемой в процессе реконструкции. Незачем доказывать, что такая процедура должна осуществляться в рамках предусмотренных законом следственных действий. .Чаще всего это макетная реконструкция или подбор предметов-аналогов, совпадающих по тем или иных свойствам с предметом-оригиналом, или натурная реконструкция.</w:t>
      </w:r>
    </w:p>
    <w:p w14:paraId="1C18417D"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Стоит сказать - получение образцов для сравнительного исследования как прием предметной фиксации информации. Среди объектов судебной экспертизы закон выделяет специфическую категорию объектов, которые и в теории, и в практике получили название образцов для сравнительного исследования.</w:t>
      </w:r>
    </w:p>
    <w:p w14:paraId="699520CA"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lastRenderedPageBreak/>
        <w:t>Образец - это прежде всего материальный объект. Сравнительное исследование в процессе экспертизы предполагает в качестве обязательного условия наличие именно материальных объектов сравнения, признаки которых могут быть восприняты не только экспертом, но и иными участниками процесса, объектов, доступных для восприятия, анализа и оценки каждым из данных участников. Поэтому не будет образцом мысленный образ объекта, сохраняющийся в памяти свидетеля или потерпевшего и сравниваемый им с предъявленным при опознании материальным объектом. Этот образ недоступен для постороннего наблюдателя.</w:t>
      </w:r>
    </w:p>
    <w:p w14:paraId="1917D10F"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Учитывая зависимость от содержащейся и них информации образцы подразделяются на две группы: 1) отражающие фиксированные признаки иного объекта и 2) отражающие свои собственные признаки.</w:t>
      </w:r>
    </w:p>
    <w:p w14:paraId="41BBE09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Первая группа образцов используется преимущественно в криминалистической экспертизе. Фиксированность отражения означает его относительную устойчивость, его закрепление на данном объекте. Стоит сказать, длительность закрепления практически должна обеспечивать возможность сравнения в любой момент производства по данному делу.</w:t>
      </w:r>
    </w:p>
    <w:p w14:paraId="5FA4379B"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Процесс получения таких образцов с информационной точки зрения представляет собой перенос информации с ее источника - исследуемого объекта и закрепления ее в виде материально-фиксированного отображения. Перекодировки информации при этом не происходит, она продолжает существовать в прежнем закодированном виде.</w:t>
      </w:r>
    </w:p>
    <w:p w14:paraId="39F60FF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Исходя из всего выше сказанного, мы приходим к выводу, что получение образцов первой группы представляет собой прием предметного закрепления информации, перенесенной на них с объекта-носителя.</w:t>
      </w:r>
    </w:p>
    <w:p w14:paraId="2FCF950E"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 xml:space="preserve">Образцы второй группы такой информации не несут. Стоит заметить, что они представляют интерес для следствия с позиции их собственных признаков. Эти объекты не будут результатом взаимодействия с исследуемым объектом и обычно служат для установления сходства с ними исследуемых объектов. При получении таких образцов процесса переноса и закрепления </w:t>
      </w:r>
      <w:r w:rsidRPr="000C61F8">
        <w:rPr>
          <w:color w:val="000000"/>
          <w:sz w:val="28"/>
          <w:szCs w:val="28"/>
        </w:rPr>
        <w:lastRenderedPageBreak/>
        <w:t>перенесенной информации не происходит. Информация же о самом факте и процессе ее получения закрепляется, как и при получении образцов первой группы, в вербальной форме - в протоколе получения образцов. О закреплении информации, содержащейся в образцах второй группы, можно говорить не в процессуальном, а в чисто техническом аспекте - как о мерах по сохранению (консервации) самих объектов в том виде, который обеспечивает извлечение из них нужной информации.</w:t>
      </w:r>
    </w:p>
    <w:p w14:paraId="49960C82"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b/>
          <w:bCs/>
          <w:color w:val="000000"/>
          <w:sz w:val="28"/>
          <w:szCs w:val="28"/>
        </w:rPr>
        <w:t>Наглядно-образная форма фиксации</w:t>
      </w:r>
    </w:p>
    <w:p w14:paraId="1C6AA993"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Такая форма позволяет запечатлеть чувственно воспринимаемый образ объекта либо его признаки и свойства, недоступные для обычного непосредственного восприятия (фотографирование, киносъемка и видеозапись).</w:t>
      </w:r>
    </w:p>
    <w:p w14:paraId="42F837C8"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Стоит отметить, что основной признак этой формы фиксации доказательств - наглядность ее результатов, поскольку запечатлевается либо то, что было доступно для субъекта фиксации при непосредственном визуальном восприятии объекта в натуре, либо те его признаки и свойства, которые стали доступны для такого восприятия после применения соответствующих средств фиксации.</w:t>
      </w:r>
    </w:p>
    <w:p w14:paraId="4780C328"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b/>
          <w:bCs/>
          <w:color w:val="000000"/>
          <w:sz w:val="28"/>
          <w:szCs w:val="28"/>
        </w:rPr>
        <w:t>Фотографирование (фотосъемка)</w:t>
      </w:r>
      <w:r w:rsidRPr="000C61F8">
        <w:rPr>
          <w:color w:val="000000"/>
          <w:sz w:val="28"/>
          <w:szCs w:val="28"/>
        </w:rPr>
        <w:t xml:space="preserve"> в настоящее время - наиболее распространенный прием. Ее достоинства как метода фиксации доказательств заключаются в следующем:</w:t>
      </w:r>
    </w:p>
    <w:p w14:paraId="31CBA4A8"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быстрота фиксации объекта;</w:t>
      </w:r>
    </w:p>
    <w:p w14:paraId="6C7893AD"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полнота и наглядность ее результатов;</w:t>
      </w:r>
    </w:p>
    <w:p w14:paraId="68C63B19"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объективность и точность фиксации;</w:t>
      </w:r>
    </w:p>
    <w:p w14:paraId="17D6139D"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возможность запечатлеть недоступные для визуального различения цветовые оттенки, выявлять и фиксировать невидимое для человеческого глаза.</w:t>
      </w:r>
    </w:p>
    <w:p w14:paraId="0ABB263C"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 xml:space="preserve">Ее недостатки: плоскостной характер отображения, в некоторых случаях перспективные искажения, возможная некачественность снимка, ограниченность цветопередачи при черно-белом изображении и др. - в </w:t>
      </w:r>
      <w:r w:rsidRPr="000C61F8">
        <w:rPr>
          <w:color w:val="000000"/>
          <w:sz w:val="28"/>
          <w:szCs w:val="28"/>
        </w:rPr>
        <w:lastRenderedPageBreak/>
        <w:t>результате разработки новых средств и приемов фотографирования могут быть полностью или в значительной части устранены.</w:t>
      </w:r>
    </w:p>
    <w:p w14:paraId="48B6881D"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При этом фотосъемка не может запечатлеть динамику процесса, она дает только статическое отображение фиксируемого объекта.</w:t>
      </w:r>
    </w:p>
    <w:p w14:paraId="1D90A2D8"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b/>
          <w:bCs/>
          <w:color w:val="000000"/>
          <w:sz w:val="28"/>
          <w:szCs w:val="28"/>
        </w:rPr>
        <w:t>Киносъемка</w:t>
      </w:r>
      <w:r w:rsidRPr="000C61F8">
        <w:rPr>
          <w:color w:val="000000"/>
          <w:sz w:val="28"/>
          <w:szCs w:val="28"/>
        </w:rPr>
        <w:t xml:space="preserve"> как средство фиксации доказательств получила "права гражданства" в 1966 г. До этого времени применение ее, как и звукозаписи, носило нерегламентированный законом характер, осуществлялось в произвольной форме, а доказательственное значение ее результатов не было признано всеобщим.</w:t>
      </w:r>
    </w:p>
    <w:p w14:paraId="50C3F7EF"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Помимо того, что с помощью киносъемки можно зафиксировать динамику процесса, этот прием обладает и другими достоинствами. Применение киносъемки позволяет запечатлеть и впоследствии изучить недоступные для человеческого восприятия процессы, явления, протекающие либо слишком быстро, либо слишком медленно. Демонстрация кинофильма в судебном заседании создает эффект присутствия, что способствует восприятию зафиксированной информации.</w:t>
      </w:r>
    </w:p>
    <w:p w14:paraId="090B5FE6"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b/>
          <w:bCs/>
          <w:color w:val="000000"/>
          <w:sz w:val="28"/>
          <w:szCs w:val="28"/>
        </w:rPr>
        <w:t>Видеосъемка</w:t>
      </w:r>
      <w:r w:rsidRPr="000C61F8">
        <w:rPr>
          <w:color w:val="000000"/>
          <w:sz w:val="28"/>
          <w:szCs w:val="28"/>
        </w:rPr>
        <w:t xml:space="preserve"> стала применяться сравнительно недавно. Судебная видеозапись служит средством запечатления на магнитную ленту образной и звуковой доказательственной информации. Стоит заметить, что она сочетает простоту фотографии, динамику кинематографического изображения и достоинства звукозаписи перед "немыми" отображениями объектов фиксации.</w:t>
      </w:r>
    </w:p>
    <w:p w14:paraId="146AA664"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Перспективы криминалистического учения о фиксации связаны с развитием ее технических средств и приемов и расширением круга объектов - носителей доказательственной информации, которые вовлекаются в сферу доказывания и начинают в ней использоваться.</w:t>
      </w:r>
    </w:p>
    <w:p w14:paraId="5A7E07C5"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 xml:space="preserve">Развитие средств и приемов фиксации доказательств. Здесь в первую очередь следует отметить развитие экспрессных средств и приемов. В этой связи следует продолжить характеристику видеозаписи, материалы которой могут быть воспроизведены сразу же после съемки, а при необходимости - </w:t>
      </w:r>
      <w:r w:rsidRPr="000C61F8">
        <w:rPr>
          <w:color w:val="000000"/>
          <w:sz w:val="28"/>
          <w:szCs w:val="28"/>
        </w:rPr>
        <w:lastRenderedPageBreak/>
        <w:t>оперативно переданы по телевизионным каналам. Исключая выше сказанное, можно немедленно установить некачественность видеозаписи и повторить ее.</w:t>
      </w:r>
    </w:p>
    <w:p w14:paraId="2FFCE84F"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 последнее время известное распространение получили так называемые одноступенные фотопроцессы, при которых отсутствует негативная стадия.</w:t>
      </w:r>
    </w:p>
    <w:p w14:paraId="1468ED14"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Перспективно развитие средств и приемов объемной фиксации. Помимо стереофотографии следует упомянуть голографию, позволяющую зафиксировать значительный объем информации о запечатлеваемом объекте, а также профилографирование.</w:t>
      </w:r>
    </w:p>
    <w:p w14:paraId="185BCB98"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b/>
          <w:bCs/>
          <w:color w:val="000000"/>
          <w:sz w:val="28"/>
          <w:szCs w:val="28"/>
        </w:rPr>
        <w:t>Средства и приемы выявления и фиксации невидимого</w:t>
      </w:r>
    </w:p>
    <w:p w14:paraId="149E49F5"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Разработка в криминалистике уделяется известное внимание: рентгенографии, гаммаграфии, фотоэлектронографии и др.</w:t>
      </w:r>
    </w:p>
    <w:p w14:paraId="1787F746"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Расширение круга фиксируемых объектов. К числу таких объектов можно отнести в первую очередь микроследы или микрочастицы, а также следы запаха.</w:t>
      </w:r>
    </w:p>
    <w:p w14:paraId="562605E8" w14:textId="60FFCCD6"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Современные комплекты технических средств работы со следами неизменно включаются средства получения и сохранения запаховых проб, разрабатываются обоснования их использования. В России и нек</w:t>
      </w:r>
      <w:r w:rsidR="00034176" w:rsidRPr="000C61F8">
        <w:rPr>
          <w:color w:val="000000"/>
          <w:sz w:val="28"/>
          <w:szCs w:val="28"/>
        </w:rPr>
        <w:t>отор</w:t>
      </w:r>
      <w:r w:rsidRPr="000C61F8">
        <w:rPr>
          <w:color w:val="000000"/>
          <w:sz w:val="28"/>
          <w:szCs w:val="28"/>
        </w:rPr>
        <w:t>ых других странах проводятся опыты по созданию и использованию коллекций данных-проб как разновидности криминалистического учета, разрабатываются материалы, хорошо абсорбирующие запахи и способные длительно сохранять их в неизменном виде</w:t>
      </w:r>
      <w:r w:rsidR="00034176" w:rsidRPr="000C61F8">
        <w:rPr>
          <w:color w:val="000000"/>
          <w:sz w:val="28"/>
          <w:szCs w:val="28"/>
        </w:rPr>
        <w:t>.</w:t>
      </w:r>
    </w:p>
    <w:p w14:paraId="0BBD6815"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 xml:space="preserve">Знание закономерностей возникновения доказательств позволяет определить условия, отражающие преступления. На этой основе практикуется применение технических средств, обеспечивающих возникновение материальных отражений события на теле и одежде преступника, на орудиях преступления, на предмете преступного посягательства. Это могут быть частицы различных химических веществ из блокирующих устройств, срабатывающих при посягательстве на заблокированный ими объект, как видимые невооруженным глазом (красящие вещества типа родамина), так и </w:t>
      </w:r>
      <w:r w:rsidRPr="000C61F8">
        <w:rPr>
          <w:color w:val="000000"/>
          <w:sz w:val="28"/>
          <w:szCs w:val="28"/>
        </w:rPr>
        <w:lastRenderedPageBreak/>
        <w:t>люминесцирующие. Это могут быть и запаховые "метки" - стойкие и в то же время специфические следы, образующиеся на одежде или обуви преступника при соприкосновении с заблокированным объектом. Все данные разновидности материальных "отпечатков" события при определенных ситуациях могут служить доказательством факта пребывания данного лица в конкретном месте или его определенных действий, связанных с преступным посягательством на конкретный предмет. Следовательно, возникает задача фиксации. Стоит заметить, что она решается применительно к регламентированным законом формам: протокольно удостоверяются факты наличия химических веществ на заблокированном объекте, подозреваемом лице, обнаруженных у него предметах. При этом возможно применение приемов предметной и наглядно-образной форм. Задачей криминалистического учения о фиксации доказательственной информации в этой области будет разработка методик и приемов запечатления микроследов подобного рода, с тем чтобы обеспечить их доказательственное значение в процессе расследования или использование содержащейся в них ориентирующей информации.</w:t>
      </w:r>
    </w:p>
    <w:p w14:paraId="6612A9FB" w14:textId="77777777" w:rsidR="003777A6" w:rsidRPr="000C61F8" w:rsidRDefault="003777A6" w:rsidP="000C61F8">
      <w:pPr>
        <w:pStyle w:val="a3"/>
        <w:shd w:val="clear" w:color="auto" w:fill="FFFFFF"/>
        <w:spacing w:before="0" w:beforeAutospacing="0" w:after="0" w:afterAutospacing="0" w:line="360" w:lineRule="auto"/>
        <w:ind w:firstLine="709"/>
        <w:jc w:val="both"/>
        <w:rPr>
          <w:color w:val="000000"/>
          <w:sz w:val="28"/>
          <w:szCs w:val="28"/>
        </w:rPr>
      </w:pPr>
    </w:p>
    <w:p w14:paraId="0937771B" w14:textId="4841ABAB" w:rsidR="00034176" w:rsidRPr="000C61F8" w:rsidRDefault="00034176" w:rsidP="000C61F8">
      <w:pPr>
        <w:pStyle w:val="a3"/>
        <w:shd w:val="clear" w:color="auto" w:fill="FFFFFF"/>
        <w:spacing w:before="0" w:beforeAutospacing="0" w:after="0" w:afterAutospacing="0" w:line="360" w:lineRule="auto"/>
        <w:ind w:firstLine="709"/>
        <w:jc w:val="both"/>
        <w:rPr>
          <w:color w:val="000000"/>
          <w:sz w:val="28"/>
          <w:szCs w:val="28"/>
        </w:rPr>
      </w:pPr>
    </w:p>
    <w:p w14:paraId="1A638A94" w14:textId="77777777" w:rsidR="00034176" w:rsidRPr="000C61F8" w:rsidRDefault="00034176" w:rsidP="000C61F8">
      <w:pPr>
        <w:spacing w:after="0" w:line="360" w:lineRule="auto"/>
        <w:ind w:firstLine="709"/>
        <w:jc w:val="both"/>
        <w:rPr>
          <w:rFonts w:ascii="Times New Roman" w:eastAsia="Times New Roman" w:hAnsi="Times New Roman" w:cs="Times New Roman"/>
          <w:color w:val="000000"/>
          <w:sz w:val="28"/>
          <w:szCs w:val="28"/>
          <w:lang w:eastAsia="ru-RU"/>
        </w:rPr>
      </w:pPr>
      <w:r w:rsidRPr="000C61F8">
        <w:rPr>
          <w:rFonts w:ascii="Times New Roman" w:hAnsi="Times New Roman" w:cs="Times New Roman"/>
          <w:color w:val="000000"/>
          <w:sz w:val="28"/>
          <w:szCs w:val="28"/>
        </w:rPr>
        <w:br w:type="page"/>
      </w:r>
    </w:p>
    <w:p w14:paraId="1D6BB669" w14:textId="3B2EBA89" w:rsidR="003777A6" w:rsidRPr="007508F9" w:rsidRDefault="00034176" w:rsidP="00632D87">
      <w:pPr>
        <w:pStyle w:val="a3"/>
        <w:shd w:val="clear" w:color="auto" w:fill="FFFFFF"/>
        <w:spacing w:before="0" w:beforeAutospacing="0" w:after="0" w:afterAutospacing="0" w:line="360" w:lineRule="auto"/>
        <w:ind w:firstLine="709"/>
        <w:jc w:val="center"/>
        <w:outlineLvl w:val="0"/>
        <w:rPr>
          <w:color w:val="000000"/>
          <w:sz w:val="32"/>
          <w:szCs w:val="32"/>
        </w:rPr>
      </w:pPr>
      <w:bookmarkStart w:id="4" w:name="_Toc72456105"/>
      <w:r w:rsidRPr="007508F9">
        <w:rPr>
          <w:color w:val="000000"/>
          <w:sz w:val="32"/>
          <w:szCs w:val="32"/>
        </w:rPr>
        <w:lastRenderedPageBreak/>
        <w:t>Г</w:t>
      </w:r>
      <w:r w:rsidR="007508F9">
        <w:rPr>
          <w:color w:val="000000"/>
          <w:sz w:val="32"/>
          <w:szCs w:val="32"/>
        </w:rPr>
        <w:t>лава 2:</w:t>
      </w:r>
      <w:r w:rsidRPr="007508F9">
        <w:rPr>
          <w:color w:val="000000"/>
          <w:sz w:val="32"/>
          <w:szCs w:val="32"/>
        </w:rPr>
        <w:t xml:space="preserve"> Использование средств фиксации при производстве следственных действий</w:t>
      </w:r>
      <w:bookmarkEnd w:id="4"/>
    </w:p>
    <w:p w14:paraId="595D45A3" w14:textId="77777777" w:rsidR="006B713C" w:rsidRPr="007508F9" w:rsidRDefault="006B713C" w:rsidP="000C61F8">
      <w:pPr>
        <w:pStyle w:val="a3"/>
        <w:spacing w:before="0" w:beforeAutospacing="0" w:after="0" w:afterAutospacing="0" w:line="360" w:lineRule="auto"/>
        <w:ind w:firstLine="709"/>
        <w:jc w:val="both"/>
        <w:rPr>
          <w:sz w:val="28"/>
          <w:szCs w:val="28"/>
        </w:rPr>
      </w:pPr>
      <w:r w:rsidRPr="007508F9">
        <w:rPr>
          <w:sz w:val="28"/>
          <w:szCs w:val="28"/>
        </w:rPr>
        <w:t>Правовой основой применения технических средств при производстве следственных и процессуальных действий в процессе расследования преступлений являются нормы Уголовно-процессуального кодекса Российской Федерации (далее - УПК РФ), регулирующие правила производства следственных действий и порядок оформления хода и результатов этих действий.</w:t>
      </w:r>
    </w:p>
    <w:p w14:paraId="6A455CD9" w14:textId="5DEED093" w:rsidR="006B713C" w:rsidRPr="007508F9" w:rsidRDefault="006B713C" w:rsidP="000C61F8">
      <w:pPr>
        <w:pStyle w:val="a3"/>
        <w:spacing w:before="0" w:beforeAutospacing="0" w:after="0" w:afterAutospacing="0" w:line="360" w:lineRule="auto"/>
        <w:ind w:firstLine="709"/>
        <w:jc w:val="both"/>
        <w:rPr>
          <w:sz w:val="28"/>
          <w:szCs w:val="28"/>
        </w:rPr>
      </w:pPr>
      <w:r w:rsidRPr="007508F9">
        <w:rPr>
          <w:sz w:val="28"/>
          <w:szCs w:val="28"/>
        </w:rPr>
        <w:t>В соответствии с ч. 6 ст. 164 УПК РФ, регламентирующей общие правила производства следственных действий, 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w:t>
      </w:r>
      <w:r w:rsidR="003D5393">
        <w:rPr>
          <w:rStyle w:val="ac"/>
          <w:sz w:val="28"/>
          <w:szCs w:val="28"/>
        </w:rPr>
        <w:footnoteReference w:id="2"/>
      </w:r>
    </w:p>
    <w:p w14:paraId="0207DA7C" w14:textId="58234B56" w:rsidR="006B713C" w:rsidRPr="007508F9" w:rsidRDefault="006B713C" w:rsidP="000C61F8">
      <w:pPr>
        <w:pStyle w:val="a3"/>
        <w:spacing w:before="0" w:beforeAutospacing="0" w:after="0" w:afterAutospacing="0" w:line="360" w:lineRule="auto"/>
        <w:ind w:firstLine="709"/>
        <w:jc w:val="both"/>
        <w:rPr>
          <w:sz w:val="28"/>
          <w:szCs w:val="28"/>
        </w:rPr>
      </w:pPr>
      <w:r w:rsidRPr="007508F9">
        <w:rPr>
          <w:sz w:val="28"/>
          <w:szCs w:val="28"/>
        </w:rPr>
        <w:t>Исчерпывающего перечня видов технических средств, которые могут применяться при производстве следственных действий, УПК РФ не содержит</w:t>
      </w:r>
      <w:r w:rsidR="000C61F8" w:rsidRPr="007508F9">
        <w:rPr>
          <w:sz w:val="28"/>
          <w:szCs w:val="28"/>
        </w:rPr>
        <w:t xml:space="preserve"> и это было бы нецелесообразным.</w:t>
      </w:r>
    </w:p>
    <w:p w14:paraId="733B6697" w14:textId="7B86EF11" w:rsidR="006B713C" w:rsidRPr="007508F9" w:rsidRDefault="006B713C" w:rsidP="000C61F8">
      <w:pPr>
        <w:pStyle w:val="a3"/>
        <w:shd w:val="clear" w:color="auto" w:fill="FFFFFF"/>
        <w:spacing w:before="0" w:beforeAutospacing="0" w:after="0" w:afterAutospacing="0" w:line="360" w:lineRule="auto"/>
        <w:ind w:firstLine="709"/>
        <w:jc w:val="both"/>
        <w:rPr>
          <w:sz w:val="28"/>
          <w:szCs w:val="28"/>
        </w:rPr>
      </w:pPr>
      <w:r w:rsidRPr="007508F9">
        <w:rPr>
          <w:sz w:val="28"/>
          <w:szCs w:val="28"/>
        </w:rPr>
        <w:t>Отсутствие в законе перечня технических средств означает, что при производстве следственных действий могут применяться любые технические средства и способы обнаружения, фиксации и изъятия следов преступления и вещественных доказательств, использование которых обеспечивает достижение указанных в законе целей их применения и которые отвечают определенным законом требованиям</w:t>
      </w:r>
      <w:r w:rsidR="000C61F8" w:rsidRPr="007508F9">
        <w:rPr>
          <w:sz w:val="28"/>
          <w:szCs w:val="28"/>
        </w:rPr>
        <w:t>.</w:t>
      </w:r>
    </w:p>
    <w:p w14:paraId="72539D6D" w14:textId="77777777" w:rsidR="006B713C" w:rsidRPr="007508F9" w:rsidRDefault="006B713C" w:rsidP="000C61F8">
      <w:pPr>
        <w:pStyle w:val="a3"/>
        <w:spacing w:before="0" w:beforeAutospacing="0" w:after="0" w:afterAutospacing="0" w:line="360" w:lineRule="auto"/>
        <w:ind w:firstLine="709"/>
        <w:jc w:val="both"/>
        <w:rPr>
          <w:sz w:val="28"/>
          <w:szCs w:val="28"/>
        </w:rPr>
      </w:pPr>
      <w:r w:rsidRPr="007508F9">
        <w:rPr>
          <w:sz w:val="28"/>
          <w:szCs w:val="28"/>
        </w:rPr>
        <w:t xml:space="preserve">Прямых требований к техническим средствам фиксации следов преступления и вещественных доказательств при производстве следственных действий уголовно-процессуальный закон не содержит. Но поскольку применение технических средств входит в структуру следственных действий, то и требования к ним идентичны с требованиями, предъявляемыми законом </w:t>
      </w:r>
      <w:r w:rsidRPr="007508F9">
        <w:rPr>
          <w:sz w:val="28"/>
          <w:szCs w:val="28"/>
        </w:rPr>
        <w:lastRenderedPageBreak/>
        <w:t>к следственным действиям и их результатам - доказательствам. Данные требования выявляются путем системного анализа правовых норм, регламентирующих основания, условия и порядок производства следственных действий и норм, определяющих свойства доказательств.</w:t>
      </w:r>
    </w:p>
    <w:p w14:paraId="23B105FC" w14:textId="62A0EA21" w:rsidR="007508F9" w:rsidRDefault="006B713C" w:rsidP="007508F9">
      <w:pPr>
        <w:pStyle w:val="a3"/>
        <w:spacing w:before="0" w:beforeAutospacing="0" w:after="0" w:afterAutospacing="0" w:line="360" w:lineRule="auto"/>
        <w:ind w:firstLine="709"/>
        <w:jc w:val="both"/>
        <w:rPr>
          <w:sz w:val="28"/>
          <w:szCs w:val="28"/>
        </w:rPr>
      </w:pPr>
      <w:r w:rsidRPr="007508F9">
        <w:rPr>
          <w:sz w:val="28"/>
          <w:szCs w:val="28"/>
        </w:rPr>
        <w:t>При производстве следственных действий и, соответственно, при применении технических средств в ходе их производства, должны быть соблюдены требования, вытекающие из установленных законом принципов уголовного процесса, в частности, таких, как: законность при производстве по уголовному делу (ст. 7 УПК РФ), уважение чести и достоинства личности (ст. 9 УПК РФ), неприкосновенность личности (ст. 10 УПК РФ), охрана прав и свобод человека и гражданина в уголовном судопроизводстве (ст. 11 УПК РФ). Технические средства, применяемые при производстве следственных действий, должны обеспечить соблюдение указанных принципов.</w:t>
      </w:r>
      <w:r w:rsidR="003D5393">
        <w:rPr>
          <w:rStyle w:val="ac"/>
          <w:sz w:val="28"/>
          <w:szCs w:val="28"/>
        </w:rPr>
        <w:footnoteReference w:id="3"/>
      </w:r>
    </w:p>
    <w:p w14:paraId="164E05BE" w14:textId="4C65DDBC" w:rsidR="006C4C58" w:rsidRPr="007508F9" w:rsidRDefault="000C61F8" w:rsidP="007508F9">
      <w:pPr>
        <w:pStyle w:val="a3"/>
        <w:spacing w:before="0" w:beforeAutospacing="0" w:after="0" w:afterAutospacing="0" w:line="360" w:lineRule="auto"/>
        <w:ind w:firstLine="709"/>
        <w:jc w:val="both"/>
        <w:rPr>
          <w:sz w:val="28"/>
          <w:szCs w:val="28"/>
        </w:rPr>
      </w:pPr>
      <w:r w:rsidRPr="000C61F8">
        <w:rPr>
          <w:color w:val="000000"/>
          <w:sz w:val="28"/>
          <w:szCs w:val="28"/>
        </w:rPr>
        <w:t>Если рассуждать без использования сложных правовых категорий и просто говорить о значении средств фиксации в следственных действиях, то нужно помнить, что в</w:t>
      </w:r>
      <w:r w:rsidR="006C4C58" w:rsidRPr="000C61F8">
        <w:rPr>
          <w:color w:val="000000"/>
          <w:sz w:val="28"/>
          <w:szCs w:val="28"/>
        </w:rPr>
        <w:t xml:space="preserve"> любом расследовании важно собрать как можно больше информации о совершенном преступлении, а собирание доказательств порой представляет значительную сложность для лица, проводящего расследование. Это обусловлено недостатком навыков, но очень часто – в связи с нехваткой специального оборудования, невозможности элементарно зафиксировать полученные доказательства. Важным этапом предварительного расследования является осмотр места происшествия. Согласно уголовно-процессуальному закону, данное следственное действие заключается в исследовании обстановки места происшествия через непосредственное восприятие, при этом в целях фиксации обстановки, а также следов преступления на современном этапе используются научно-технические средства.</w:t>
      </w:r>
      <w:r w:rsidR="00F63F63">
        <w:rPr>
          <w:color w:val="000000"/>
          <w:sz w:val="28"/>
          <w:szCs w:val="28"/>
        </w:rPr>
        <w:t xml:space="preserve"> </w:t>
      </w:r>
      <w:r w:rsidR="006C4C58" w:rsidRPr="000C61F8">
        <w:rPr>
          <w:color w:val="000000"/>
          <w:sz w:val="28"/>
          <w:szCs w:val="28"/>
        </w:rPr>
        <w:t xml:space="preserve">Целью проведения осмотра является выявление и фиксация следов произошедшего, а также механизма </w:t>
      </w:r>
      <w:r w:rsidR="006C4C58" w:rsidRPr="000C61F8">
        <w:rPr>
          <w:color w:val="000000"/>
          <w:sz w:val="28"/>
          <w:szCs w:val="28"/>
        </w:rPr>
        <w:lastRenderedPageBreak/>
        <w:t>следообразования. Руководит, исполняет и организовывает данное действие следователь (дознаватель).</w:t>
      </w:r>
      <w:r w:rsidR="00A775EA">
        <w:rPr>
          <w:color w:val="000000"/>
          <w:sz w:val="28"/>
          <w:szCs w:val="28"/>
        </w:rPr>
        <w:t xml:space="preserve"> </w:t>
      </w:r>
      <w:r w:rsidR="006C4C58" w:rsidRPr="000C61F8">
        <w:rPr>
          <w:color w:val="000000"/>
          <w:sz w:val="28"/>
          <w:szCs w:val="28"/>
        </w:rPr>
        <w:t xml:space="preserve">На данном этапе технического развития повсеместное применение технических средств стало доступным, благодаря чему, повседневная жизнь людей стала наименее затратной во времени, а также стало возможным получение более качественных результатов. Особенно это актуально для предварительного расследования. Первоочередным направлением использования технических средств в области раскрытия преступления является фиксация самого следственного действия. Это связано с тем, что без должного уровня фиксации самого следственного действия все доказательства будут подвергнуты сомнению. Но даже так фиксация самих следов преступления остается важной и ключевой. </w:t>
      </w:r>
    </w:p>
    <w:p w14:paraId="604A52BA" w14:textId="77777777" w:rsidR="006C4C58" w:rsidRPr="000C61F8" w:rsidRDefault="006C4C58"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 xml:space="preserve">Поскольку речь в данной курсовой работе идет о применении технических средств фиксации при осмотре места происшествия, следует подробно остановиться на самом осмотре, так как данное следственное действие – первично абсолютно для каждого уголовного дела, а фиксация следов и доказательств является ключевым действием. Законодательством РФ закреплена возможность для должностного лица, проводящего следственные действия, применять различные средства: например, сочетая привлечение понятых и использование какой-либо техники, либо только с применением специальной техники.    Обусловлен такой подход законодателя тем, что в ст. 183 УПК РФ установлено: участие понятых является обязательным в таких следственных действиях, как обыск, личный досмотр, предъявление для опознания (согласно ч. 1 ст. 170 УПК РФ). Однако есть и другие случаи, когда имеется необходимость фиксировать следственные действия, то здесь уже привлечение понятых, либо использование технических средств является выбором следователя (дознавателя). Таким образом, если следователь или дознаватель принял решение производить осмотр места преступления, не привлекая понятых, то ведущая роль здесь будет принадлежать именно средствам фиксации. Вместе с тем, здесь существует проблемный аспект, о котором нельзя забывать: если вместо понятых были применены технические </w:t>
      </w:r>
      <w:r w:rsidRPr="000C61F8">
        <w:rPr>
          <w:color w:val="000000"/>
          <w:sz w:val="28"/>
          <w:szCs w:val="28"/>
        </w:rPr>
        <w:lastRenderedPageBreak/>
        <w:t xml:space="preserve">средства для фиксации обстановки места происшествия, то использовать результаты подобного осмотра становится затруднительно на всех последующих стадиях расследования уголовного дела. Закон не содержит четкой регламентации применения конкретных видов технических средств в ходе осмотра места происшествия, тем не менее, в данном случае важно учитывать необходимость в полной фиксации всего процесса. Нужно понимать, что стоит применять не только технические средства для фотосьемки, но также средства и видеофиксации, так как если в процессе не принимали участие понятые, то лишь одних фотоснимков будет недостаточно для того, чтобы во всей полноте зафиксировать детали обстановки места происшествия, а также сам осмотр как следственное действие. Однако среди основных проблем, связанных с использованием фотосъемки при проведении осмотра места происшествия без присутствия понятых, следует отметить использование цифровой фотографии. </w:t>
      </w:r>
    </w:p>
    <w:p w14:paraId="7AA31B1F" w14:textId="35CDB7B1" w:rsidR="000C61F8" w:rsidRPr="000C61F8" w:rsidRDefault="006C4C58"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Проблема состоит в том, что здесь есть как ряд преимуществ в ее использовании, так и недостатков. Например, возможность редактирования цифрового изображения, так как сначала, до того момента, как будет получен снимок, светочувствительный элемент фотоаппарата содержит лишь такую информацию, которая представлена в виде электрических сигналов. Это означает отсутствие вещественной основы, общепризнанных доказательств (цвета, размера, плотности и т.п.). А в данном случае, если такие фото можно будет редактировать, то возникают серьезные сложности в установлении подлинности снимка, информации, которая на нем запечатлена</w:t>
      </w:r>
      <w:r w:rsidR="006B713C" w:rsidRPr="000C61F8">
        <w:rPr>
          <w:rStyle w:val="ac"/>
          <w:color w:val="000000"/>
          <w:sz w:val="28"/>
          <w:szCs w:val="28"/>
        </w:rPr>
        <w:footnoteReference w:id="4"/>
      </w:r>
      <w:r w:rsidRPr="000C61F8">
        <w:rPr>
          <w:color w:val="000000"/>
          <w:sz w:val="28"/>
          <w:szCs w:val="28"/>
        </w:rPr>
        <w:t xml:space="preserve">. Но так как научный и технический прогресс не стоит на месте, то уже сейчас практически нет возможности отказаться от цифровой фотографии, как удобного и современного технического средства фиксации. Возможно, решить обозначенную проблему возможно путем применения таких фотоаппаратов, которые бы записывали информацию в таком формате, который содержит </w:t>
      </w:r>
      <w:r w:rsidRPr="000C61F8">
        <w:rPr>
          <w:color w:val="000000"/>
          <w:sz w:val="28"/>
          <w:szCs w:val="28"/>
        </w:rPr>
        <w:lastRenderedPageBreak/>
        <w:t>полученные с фотоматрицы необработанные данные, такие файлы содержат полную информацию о хранимом сигнале, но она не имеет четкой спецификации (формат RAW)</w:t>
      </w:r>
      <w:r w:rsidR="007508F9">
        <w:rPr>
          <w:color w:val="000000"/>
          <w:sz w:val="28"/>
          <w:szCs w:val="28"/>
        </w:rPr>
        <w:t xml:space="preserve">. </w:t>
      </w:r>
      <w:r w:rsidR="006B713C" w:rsidRPr="000C61F8">
        <w:rPr>
          <w:color w:val="000000"/>
          <w:sz w:val="28"/>
          <w:szCs w:val="28"/>
        </w:rPr>
        <w:t xml:space="preserve">Также </w:t>
      </w:r>
      <w:r w:rsidRPr="000C61F8">
        <w:rPr>
          <w:color w:val="000000"/>
          <w:sz w:val="28"/>
          <w:szCs w:val="28"/>
        </w:rPr>
        <w:t>отмечалась необходимость применения видеосъемки в ходе осмотра места происшествия, ввиду того, что только лишь фотосъемка не способна в полной мере отразить как процесс, так и результаты осмотра, отличие от видеозаписи, при помощи которой можно максимально объективно произвести фиксацию, передав при этом эмоциональную окраску речи участников осмотра. Еще одним весомым преимуществом видеозаписи является отсутствие необходимости в ее обработке, так как с помощью современных средств техники возможно воспроизведение записи сразу же после проведения съемки. Но и здесь имеется ряд трудностей: по общему правилу, видеосъемка должна вестись непрерывно, в течение всего хода осмотра. Поэтому протокол осмотра места происшествия должен содержать конкретные действия (или факты), которые были зафиксированы при помощи видеозаписи. Не допустим монтаж такой видеозаписи. На данный момент производство видеозаписи возможно на USB или флеш-накопители, а также на диски (последние не должны иметь возможность перезаписи, так как это – повод для суда усомниться в подлинности содержания видеозаписи)</w:t>
      </w:r>
      <w:r w:rsidR="006B713C" w:rsidRPr="000C61F8">
        <w:rPr>
          <w:rStyle w:val="ac"/>
          <w:color w:val="000000"/>
          <w:sz w:val="28"/>
          <w:szCs w:val="28"/>
        </w:rPr>
        <w:footnoteReference w:id="5"/>
      </w:r>
      <w:r w:rsidRPr="000C61F8">
        <w:rPr>
          <w:color w:val="000000"/>
          <w:sz w:val="28"/>
          <w:szCs w:val="28"/>
        </w:rPr>
        <w:t>. Еще отметим тот факт, что видеосъемка предполагает фиксацию и визуальной, и голосовой (аудио) информации, то подразумевает обязанность следователя (дознавателя) совместно с видеозаписью проговаривать все действия, которые производятся участниками следственного действия. Но для полноценного ведения съемки в процессе должен принимать участие еще один специалист, задачей которого будет непосредственная работа с камерой и фиксация всего хода процесса.</w:t>
      </w:r>
      <w:r w:rsidR="006B713C" w:rsidRPr="000C61F8">
        <w:rPr>
          <w:color w:val="000000"/>
          <w:sz w:val="28"/>
          <w:szCs w:val="28"/>
        </w:rPr>
        <w:t xml:space="preserve"> </w:t>
      </w:r>
      <w:r w:rsidRPr="000C61F8">
        <w:rPr>
          <w:color w:val="000000"/>
          <w:sz w:val="28"/>
          <w:szCs w:val="28"/>
        </w:rPr>
        <w:t xml:space="preserve">Как показывает практика, перечисленные выше недостатки устраняются, если в ходе осмотра места происшествия применяется, помимо видеосъемки, фотографирование, а также привлекаются понятые. Но есть </w:t>
      </w:r>
      <w:r w:rsidRPr="000C61F8">
        <w:rPr>
          <w:color w:val="000000"/>
          <w:sz w:val="28"/>
          <w:szCs w:val="28"/>
        </w:rPr>
        <w:lastRenderedPageBreak/>
        <w:t>случаи, когда в силу</w:t>
      </w:r>
      <w:r w:rsidR="006B713C" w:rsidRPr="000C61F8">
        <w:rPr>
          <w:color w:val="000000"/>
          <w:sz w:val="28"/>
          <w:szCs w:val="28"/>
        </w:rPr>
        <w:t xml:space="preserve"> </w:t>
      </w:r>
      <w:r w:rsidRPr="000C61F8">
        <w:rPr>
          <w:color w:val="000000"/>
          <w:sz w:val="28"/>
          <w:szCs w:val="28"/>
        </w:rPr>
        <w:t>определенных причин невозможно приобщить к материалам дела фото или же видеоноситель. Здесь, если осмотр проводился без участия понятых, то протокол осмотра следует считать недопустимым доказательством. Вот почему</w:t>
      </w:r>
      <w:r w:rsidR="006B713C" w:rsidRPr="000C61F8">
        <w:rPr>
          <w:color w:val="000000"/>
          <w:sz w:val="28"/>
          <w:szCs w:val="28"/>
        </w:rPr>
        <w:t xml:space="preserve"> </w:t>
      </w:r>
      <w:r w:rsidRPr="000C61F8">
        <w:rPr>
          <w:color w:val="000000"/>
          <w:sz w:val="28"/>
          <w:szCs w:val="28"/>
        </w:rPr>
        <w:t>важно учитывать возможные технические ошибки и во всех случаях проводить осмотр места происшествия с участием понятых.</w:t>
      </w:r>
    </w:p>
    <w:p w14:paraId="314A531E" w14:textId="77777777" w:rsidR="000C61F8" w:rsidRPr="000C61F8" w:rsidRDefault="000C61F8" w:rsidP="000C61F8">
      <w:pPr>
        <w:spacing w:after="0" w:line="360" w:lineRule="auto"/>
        <w:ind w:firstLine="709"/>
        <w:jc w:val="both"/>
        <w:rPr>
          <w:rFonts w:ascii="Times New Roman" w:eastAsia="Times New Roman" w:hAnsi="Times New Roman" w:cs="Times New Roman"/>
          <w:color w:val="000000"/>
          <w:sz w:val="28"/>
          <w:szCs w:val="28"/>
          <w:lang w:eastAsia="ru-RU"/>
        </w:rPr>
      </w:pPr>
      <w:r w:rsidRPr="000C61F8">
        <w:rPr>
          <w:rFonts w:ascii="Times New Roman" w:hAnsi="Times New Roman" w:cs="Times New Roman"/>
          <w:color w:val="000000"/>
          <w:sz w:val="28"/>
          <w:szCs w:val="28"/>
        </w:rPr>
        <w:br w:type="page"/>
      </w:r>
    </w:p>
    <w:p w14:paraId="5180894C" w14:textId="44C4CD35" w:rsidR="000C61F8" w:rsidRPr="007508F9" w:rsidRDefault="000C61F8" w:rsidP="007508F9">
      <w:pPr>
        <w:pStyle w:val="a3"/>
        <w:shd w:val="clear" w:color="auto" w:fill="FFFFFF"/>
        <w:spacing w:before="0" w:beforeAutospacing="0" w:after="0" w:afterAutospacing="0" w:line="360" w:lineRule="auto"/>
        <w:ind w:firstLine="709"/>
        <w:jc w:val="center"/>
        <w:outlineLvl w:val="0"/>
        <w:rPr>
          <w:color w:val="000000"/>
          <w:sz w:val="32"/>
          <w:szCs w:val="32"/>
        </w:rPr>
      </w:pPr>
      <w:bookmarkStart w:id="5" w:name="_Toc72456106"/>
      <w:r w:rsidRPr="007508F9">
        <w:rPr>
          <w:color w:val="000000"/>
          <w:sz w:val="32"/>
          <w:szCs w:val="32"/>
        </w:rPr>
        <w:lastRenderedPageBreak/>
        <w:t>Заключение</w:t>
      </w:r>
      <w:bookmarkEnd w:id="5"/>
    </w:p>
    <w:p w14:paraId="036E1B9D" w14:textId="20459018" w:rsidR="000C61F8" w:rsidRPr="000C61F8" w:rsidRDefault="000C61F8"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Проблема фиксации доказательственной информации</w:t>
      </w:r>
      <w:r w:rsidR="00E64942">
        <w:rPr>
          <w:color w:val="000000"/>
          <w:sz w:val="28"/>
          <w:szCs w:val="28"/>
        </w:rPr>
        <w:t xml:space="preserve"> </w:t>
      </w:r>
      <w:r w:rsidRPr="000C61F8">
        <w:rPr>
          <w:color w:val="000000"/>
          <w:sz w:val="28"/>
          <w:szCs w:val="28"/>
        </w:rPr>
        <w:t>- одна из важнейших в комплексе проблем, связанных с изучением и использованием закономерностей собирания доказательств. Ее актуальность и важность объясняется тем значением (уголовно-процессуальным и криминалистическим), которое имеет фиксация доказательств в процессе доказывания, той ролью, которую значение фиксации доказательств играет как стимул развития, совершенствования ее средств и методов в криминалистической науке. Фиксация доказательств -- один из элементов такой стадии (этапа) доказывания, как собирание доказательств.</w:t>
      </w:r>
    </w:p>
    <w:p w14:paraId="32260CF5" w14:textId="77777777" w:rsidR="000C61F8" w:rsidRPr="000C61F8" w:rsidRDefault="000C61F8"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Доказательственная информация и данные о ее получении и запечатлении - это основные объекты фиксации в процессе доказывания. Однако наряду с этой основной используется и информация дополнительная, играющая существенную роль в установлении истины по делу.</w:t>
      </w:r>
    </w:p>
    <w:p w14:paraId="78CBF24F" w14:textId="77777777" w:rsidR="000C61F8" w:rsidRPr="000C61F8" w:rsidRDefault="000C61F8"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Таким образом, знание основных форм, приемов и средств фиксации доказательств необходимо, поскольку перед следователем ставится задача фиксации обнаруженных следов. Для сохранения ценной доказательственной информации требуется обоснованное применение соответствующих форм фиксации, с тем, чтобы запечатлеть подобные следы и использовать их в процессе расследования.</w:t>
      </w:r>
    </w:p>
    <w:p w14:paraId="431BC2B3" w14:textId="77777777" w:rsidR="000C61F8" w:rsidRPr="000C61F8" w:rsidRDefault="000C61F8" w:rsidP="000C61F8">
      <w:pPr>
        <w:pStyle w:val="a3"/>
        <w:shd w:val="clear" w:color="auto" w:fill="FFFFFF"/>
        <w:spacing w:before="0" w:beforeAutospacing="0" w:after="0" w:afterAutospacing="0" w:line="360" w:lineRule="auto"/>
        <w:ind w:firstLine="709"/>
        <w:jc w:val="both"/>
        <w:rPr>
          <w:color w:val="000000"/>
          <w:sz w:val="28"/>
          <w:szCs w:val="28"/>
        </w:rPr>
      </w:pPr>
      <w:r w:rsidRPr="000C61F8">
        <w:rPr>
          <w:color w:val="000000"/>
          <w:sz w:val="28"/>
          <w:szCs w:val="28"/>
        </w:rPr>
        <w:t>В настоящее время идет разработка экспрессных методов и приемов для быстроты и полноты фиксации информации. Перспективно развитие средств объемной фиксации, методов стереографии и голографии. На практике широкое распространение получили одноступенные фотопроцессы. Идет работа над дальнейшим совершенствованием средств по выявлению невидимого.</w:t>
      </w:r>
    </w:p>
    <w:p w14:paraId="338D5BFB" w14:textId="01781142" w:rsidR="006C4C58" w:rsidRDefault="000C61F8" w:rsidP="007508F9">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Также можно говорить о том, что роль специалистов в производстве следственных действий также возрастет. Это связанно с необходимостью их привлечения при видео- и фотофиксации, ч</w:t>
      </w:r>
      <w:r w:rsidR="007508F9">
        <w:rPr>
          <w:color w:val="000000"/>
          <w:sz w:val="28"/>
          <w:szCs w:val="28"/>
        </w:rPr>
        <w:t>т</w:t>
      </w:r>
      <w:r>
        <w:rPr>
          <w:color w:val="000000"/>
          <w:sz w:val="28"/>
          <w:szCs w:val="28"/>
        </w:rPr>
        <w:t>о может привести к увеличению нагрузки на самих специалистов</w:t>
      </w:r>
      <w:r w:rsidR="007508F9">
        <w:rPr>
          <w:color w:val="000000"/>
          <w:sz w:val="28"/>
          <w:szCs w:val="28"/>
        </w:rPr>
        <w:t>.</w:t>
      </w:r>
    </w:p>
    <w:p w14:paraId="16315534" w14:textId="78ED80FB" w:rsidR="00C60A9A" w:rsidRDefault="007508F9" w:rsidP="00C60A9A">
      <w:pPr>
        <w:pStyle w:val="a3"/>
        <w:shd w:val="clear" w:color="auto" w:fill="FFFFFF"/>
        <w:spacing w:before="0" w:beforeAutospacing="0" w:after="0" w:afterAutospacing="0" w:line="360" w:lineRule="auto"/>
        <w:ind w:firstLine="709"/>
        <w:jc w:val="center"/>
        <w:outlineLvl w:val="0"/>
        <w:rPr>
          <w:color w:val="000000"/>
          <w:sz w:val="32"/>
          <w:szCs w:val="32"/>
        </w:rPr>
      </w:pPr>
      <w:bookmarkStart w:id="6" w:name="_Toc72456107"/>
      <w:r w:rsidRPr="00632D87">
        <w:rPr>
          <w:color w:val="000000"/>
          <w:sz w:val="32"/>
          <w:szCs w:val="32"/>
        </w:rPr>
        <w:lastRenderedPageBreak/>
        <w:t>Список использованных источников:</w:t>
      </w:r>
      <w:bookmarkEnd w:id="6"/>
    </w:p>
    <w:p w14:paraId="4366AA94" w14:textId="54AACC73" w:rsidR="00C60A9A" w:rsidRPr="00C60A9A" w:rsidRDefault="00C60A9A" w:rsidP="00C60A9A">
      <w:pPr>
        <w:pStyle w:val="1"/>
        <w:numPr>
          <w:ilvl w:val="0"/>
          <w:numId w:val="4"/>
        </w:numPr>
        <w:shd w:val="clear" w:color="auto" w:fill="FFFFFF"/>
        <w:spacing w:before="0" w:after="144" w:line="263" w:lineRule="atLeast"/>
        <w:rPr>
          <w:rFonts w:ascii="Times New Roman" w:eastAsia="Times New Roman" w:hAnsi="Times New Roman" w:cs="Times New Roman"/>
          <w:color w:val="auto"/>
          <w:kern w:val="36"/>
          <w:sz w:val="28"/>
          <w:szCs w:val="28"/>
          <w:lang w:eastAsia="ru-RU"/>
        </w:rPr>
      </w:pPr>
      <w:r w:rsidRPr="00C60A9A">
        <w:rPr>
          <w:rFonts w:ascii="Times New Roman" w:eastAsia="Times New Roman" w:hAnsi="Times New Roman" w:cs="Times New Roman"/>
          <w:color w:val="auto"/>
          <w:kern w:val="36"/>
          <w:sz w:val="28"/>
          <w:szCs w:val="28"/>
          <w:lang w:eastAsia="ru-RU"/>
        </w:rPr>
        <w:t>"Уголовно-процессуальный кодекс Российской Федерации" от 18.12.2001 N 174-ФЗ (ред. от 30.04.2021, с изм. от 13.05.2021)</w:t>
      </w:r>
    </w:p>
    <w:p w14:paraId="0C5D26F8" w14:textId="088C110B" w:rsidR="00C60A9A" w:rsidRPr="00C60A9A" w:rsidRDefault="007508F9" w:rsidP="00C60A9A">
      <w:pPr>
        <w:pStyle w:val="1"/>
        <w:numPr>
          <w:ilvl w:val="0"/>
          <w:numId w:val="4"/>
        </w:numPr>
        <w:shd w:val="clear" w:color="auto" w:fill="FFFFFF"/>
        <w:spacing w:before="0" w:after="144" w:line="263" w:lineRule="atLeast"/>
        <w:rPr>
          <w:rFonts w:ascii="Times New Roman" w:eastAsia="Times New Roman" w:hAnsi="Times New Roman" w:cs="Times New Roman"/>
          <w:color w:val="auto"/>
          <w:kern w:val="36"/>
          <w:sz w:val="28"/>
          <w:szCs w:val="28"/>
          <w:lang w:eastAsia="ru-RU"/>
        </w:rPr>
      </w:pPr>
      <w:r w:rsidRPr="00C60A9A">
        <w:rPr>
          <w:rFonts w:ascii="Times New Roman" w:hAnsi="Times New Roman" w:cs="Times New Roman"/>
          <w:color w:val="auto"/>
          <w:sz w:val="28"/>
          <w:szCs w:val="28"/>
        </w:rPr>
        <w:t>Е.В. Бурцева, И.П. Рак, А.В. Селезнев, Э.В. Сысоев Криминалистика часть 1 Общая теория криминалистики и криминалистическая техника. Тамбов. Издательство ТГТУ 2006</w:t>
      </w:r>
    </w:p>
    <w:p w14:paraId="3F91A5FE" w14:textId="3C01AB22" w:rsidR="00C60A9A" w:rsidRPr="00C60A9A" w:rsidRDefault="007508F9" w:rsidP="00C60A9A">
      <w:pPr>
        <w:pStyle w:val="1"/>
        <w:numPr>
          <w:ilvl w:val="0"/>
          <w:numId w:val="4"/>
        </w:numPr>
        <w:shd w:val="clear" w:color="auto" w:fill="FFFFFF"/>
        <w:spacing w:before="0" w:after="144" w:line="263" w:lineRule="atLeast"/>
        <w:rPr>
          <w:rFonts w:ascii="Times New Roman" w:eastAsia="Times New Roman" w:hAnsi="Times New Roman" w:cs="Times New Roman"/>
          <w:color w:val="auto"/>
          <w:kern w:val="36"/>
          <w:sz w:val="28"/>
          <w:szCs w:val="28"/>
          <w:lang w:eastAsia="ru-RU"/>
        </w:rPr>
      </w:pPr>
      <w:r w:rsidRPr="00C60A9A">
        <w:rPr>
          <w:rFonts w:ascii="Times New Roman" w:hAnsi="Times New Roman" w:cs="Times New Roman"/>
          <w:color w:val="auto"/>
          <w:sz w:val="28"/>
          <w:szCs w:val="28"/>
        </w:rPr>
        <w:t>Зорин Г.А. Теоретические основы криминалистики. Минск 2000</w:t>
      </w:r>
      <w:r w:rsidR="00C60A9A" w:rsidRPr="00C60A9A">
        <w:rPr>
          <w:rFonts w:ascii="Times New Roman" w:hAnsi="Times New Roman" w:cs="Times New Roman"/>
          <w:color w:val="auto"/>
          <w:sz w:val="28"/>
          <w:szCs w:val="28"/>
        </w:rPr>
        <w:t xml:space="preserve"> </w:t>
      </w:r>
    </w:p>
    <w:p w14:paraId="50C014C1" w14:textId="77777777" w:rsidR="00C60A9A" w:rsidRPr="00C60A9A" w:rsidRDefault="007508F9" w:rsidP="00C60A9A">
      <w:pPr>
        <w:pStyle w:val="1"/>
        <w:numPr>
          <w:ilvl w:val="0"/>
          <w:numId w:val="4"/>
        </w:numPr>
        <w:shd w:val="clear" w:color="auto" w:fill="FFFFFF"/>
        <w:spacing w:before="0" w:after="144" w:line="263" w:lineRule="atLeast"/>
        <w:rPr>
          <w:rFonts w:ascii="Times New Roman" w:eastAsia="Times New Roman" w:hAnsi="Times New Roman" w:cs="Times New Roman"/>
          <w:color w:val="auto"/>
          <w:kern w:val="36"/>
          <w:sz w:val="28"/>
          <w:szCs w:val="28"/>
          <w:lang w:eastAsia="ru-RU"/>
        </w:rPr>
      </w:pPr>
      <w:r w:rsidRPr="00C60A9A">
        <w:rPr>
          <w:rFonts w:ascii="Times New Roman" w:eastAsia="Times New Roman" w:hAnsi="Times New Roman" w:cs="Times New Roman"/>
          <w:color w:val="auto"/>
          <w:sz w:val="28"/>
          <w:szCs w:val="28"/>
        </w:rPr>
        <w:t>Алимурадов Г.Б., Таркинский А.И. Криминалистическая тактика. Курс лекций. Часть 3. Махачкала. 2010.</w:t>
      </w:r>
    </w:p>
    <w:p w14:paraId="6309CE8C" w14:textId="77777777" w:rsidR="00C60A9A" w:rsidRPr="00C60A9A" w:rsidRDefault="007508F9" w:rsidP="00C60A9A">
      <w:pPr>
        <w:pStyle w:val="1"/>
        <w:numPr>
          <w:ilvl w:val="0"/>
          <w:numId w:val="4"/>
        </w:numPr>
        <w:shd w:val="clear" w:color="auto" w:fill="FFFFFF"/>
        <w:spacing w:before="0" w:after="144" w:line="263" w:lineRule="atLeast"/>
        <w:rPr>
          <w:rFonts w:ascii="Times New Roman" w:eastAsia="Times New Roman" w:hAnsi="Times New Roman" w:cs="Times New Roman"/>
          <w:color w:val="auto"/>
          <w:kern w:val="36"/>
          <w:sz w:val="28"/>
          <w:szCs w:val="28"/>
          <w:lang w:eastAsia="ru-RU"/>
        </w:rPr>
      </w:pPr>
      <w:r w:rsidRPr="00C60A9A">
        <w:rPr>
          <w:rFonts w:ascii="Times New Roman" w:eastAsia="Times New Roman" w:hAnsi="Times New Roman" w:cs="Times New Roman"/>
          <w:color w:val="auto"/>
          <w:sz w:val="28"/>
          <w:szCs w:val="28"/>
          <w:lang w:eastAsia="ru-RU"/>
        </w:rPr>
        <w:t>Асланов Ш.З. Справочно-методическое пособие по криминалистическим экспертизам. Махачкала, 1998.</w:t>
      </w:r>
    </w:p>
    <w:p w14:paraId="4030A3A2" w14:textId="77777777" w:rsidR="00C60A9A" w:rsidRPr="00C60A9A" w:rsidRDefault="007508F9" w:rsidP="00C60A9A">
      <w:pPr>
        <w:pStyle w:val="1"/>
        <w:numPr>
          <w:ilvl w:val="0"/>
          <w:numId w:val="4"/>
        </w:numPr>
        <w:shd w:val="clear" w:color="auto" w:fill="FFFFFF"/>
        <w:spacing w:before="0" w:after="144" w:line="263" w:lineRule="atLeast"/>
        <w:rPr>
          <w:rFonts w:ascii="Times New Roman" w:eastAsia="Times New Roman" w:hAnsi="Times New Roman" w:cs="Times New Roman"/>
          <w:color w:val="auto"/>
          <w:kern w:val="36"/>
          <w:sz w:val="28"/>
          <w:szCs w:val="28"/>
          <w:lang w:eastAsia="ru-RU"/>
        </w:rPr>
      </w:pPr>
      <w:r w:rsidRPr="00C60A9A">
        <w:rPr>
          <w:rFonts w:ascii="Times New Roman" w:eastAsia="Times New Roman" w:hAnsi="Times New Roman" w:cs="Times New Roman"/>
          <w:color w:val="auto"/>
          <w:sz w:val="28"/>
          <w:szCs w:val="28"/>
          <w:lang w:eastAsia="ru-RU"/>
        </w:rPr>
        <w:t>Белкин Р.Ф. Криминалистика. Учебник. М., 2000.</w:t>
      </w:r>
    </w:p>
    <w:p w14:paraId="63BC22C5" w14:textId="77777777" w:rsidR="00C60A9A" w:rsidRPr="00C60A9A" w:rsidRDefault="007508F9" w:rsidP="00C60A9A">
      <w:pPr>
        <w:pStyle w:val="1"/>
        <w:numPr>
          <w:ilvl w:val="0"/>
          <w:numId w:val="4"/>
        </w:numPr>
        <w:shd w:val="clear" w:color="auto" w:fill="FFFFFF"/>
        <w:spacing w:before="0" w:after="144" w:line="263" w:lineRule="atLeast"/>
        <w:rPr>
          <w:rFonts w:ascii="Times New Roman" w:eastAsia="Times New Roman" w:hAnsi="Times New Roman" w:cs="Times New Roman"/>
          <w:color w:val="auto"/>
          <w:kern w:val="36"/>
          <w:sz w:val="28"/>
          <w:szCs w:val="28"/>
          <w:lang w:eastAsia="ru-RU"/>
        </w:rPr>
      </w:pPr>
      <w:r w:rsidRPr="00C60A9A">
        <w:rPr>
          <w:rFonts w:ascii="Times New Roman" w:hAnsi="Times New Roman" w:cs="Times New Roman"/>
          <w:color w:val="auto"/>
          <w:sz w:val="28"/>
          <w:szCs w:val="28"/>
          <w:shd w:val="clear" w:color="auto" w:fill="FFFFFF"/>
        </w:rPr>
        <w:t xml:space="preserve">Криминалистическая техника. Учебное пособие. - М.: </w:t>
      </w:r>
      <w:r w:rsidRPr="007F1C35">
        <w:rPr>
          <w:rFonts w:ascii="Times New Roman" w:hAnsi="Times New Roman" w:cs="Times New Roman"/>
          <w:color w:val="auto"/>
          <w:sz w:val="28"/>
          <w:szCs w:val="28"/>
          <w:shd w:val="clear" w:color="auto" w:fill="FFFFFF"/>
        </w:rPr>
        <w:t>Юрайт, </w:t>
      </w:r>
      <w:r w:rsidRPr="007F1C35">
        <w:rPr>
          <w:rStyle w:val="ad"/>
          <w:rFonts w:ascii="Times New Roman" w:hAnsi="Times New Roman" w:cs="Times New Roman"/>
          <w:b w:val="0"/>
          <w:bCs w:val="0"/>
          <w:color w:val="auto"/>
          <w:sz w:val="28"/>
          <w:szCs w:val="28"/>
          <w:shd w:val="clear" w:color="auto" w:fill="FFFFFF"/>
        </w:rPr>
        <w:t>2020</w:t>
      </w:r>
      <w:r w:rsidRPr="007F1C35">
        <w:rPr>
          <w:rFonts w:ascii="Times New Roman" w:hAnsi="Times New Roman" w:cs="Times New Roman"/>
          <w:b/>
          <w:bCs/>
          <w:color w:val="auto"/>
          <w:sz w:val="28"/>
          <w:szCs w:val="28"/>
          <w:shd w:val="clear" w:color="auto" w:fill="FFFFFF"/>
        </w:rPr>
        <w:t>.</w:t>
      </w:r>
      <w:r w:rsidRPr="00C60A9A">
        <w:rPr>
          <w:rFonts w:ascii="Times New Roman" w:hAnsi="Times New Roman" w:cs="Times New Roman"/>
          <w:color w:val="auto"/>
          <w:sz w:val="28"/>
          <w:szCs w:val="28"/>
          <w:shd w:val="clear" w:color="auto" w:fill="FFFFFF"/>
        </w:rPr>
        <w:t xml:space="preserve"> - 176 c.</w:t>
      </w:r>
    </w:p>
    <w:p w14:paraId="51305577" w14:textId="77777777" w:rsidR="00C60A9A" w:rsidRPr="00C60A9A" w:rsidRDefault="007508F9" w:rsidP="00C60A9A">
      <w:pPr>
        <w:pStyle w:val="1"/>
        <w:numPr>
          <w:ilvl w:val="0"/>
          <w:numId w:val="4"/>
        </w:numPr>
        <w:shd w:val="clear" w:color="auto" w:fill="FFFFFF"/>
        <w:spacing w:before="0" w:after="144" w:line="263" w:lineRule="atLeast"/>
        <w:rPr>
          <w:rFonts w:ascii="Times New Roman" w:eastAsia="Times New Roman" w:hAnsi="Times New Roman" w:cs="Times New Roman"/>
          <w:color w:val="auto"/>
          <w:kern w:val="36"/>
          <w:sz w:val="28"/>
          <w:szCs w:val="28"/>
          <w:lang w:eastAsia="ru-RU"/>
        </w:rPr>
      </w:pPr>
      <w:r w:rsidRPr="00C60A9A">
        <w:rPr>
          <w:rFonts w:ascii="Times New Roman" w:hAnsi="Times New Roman" w:cs="Times New Roman"/>
          <w:color w:val="auto"/>
          <w:sz w:val="28"/>
          <w:szCs w:val="28"/>
          <w:shd w:val="clear" w:color="auto" w:fill="FFFFFF"/>
        </w:rPr>
        <w:t>Эксархопуло, А. А. Криминалистическая техника. Учебник и Практикум / А.А. Эксархопуло. - М.: Юрайт, 2016. - </w:t>
      </w:r>
      <w:r w:rsidRPr="007F1C35">
        <w:rPr>
          <w:rStyle w:val="ad"/>
          <w:rFonts w:ascii="Times New Roman" w:hAnsi="Times New Roman" w:cs="Times New Roman"/>
          <w:b w:val="0"/>
          <w:bCs w:val="0"/>
          <w:color w:val="auto"/>
          <w:sz w:val="28"/>
          <w:szCs w:val="28"/>
          <w:shd w:val="clear" w:color="auto" w:fill="FFFFFF"/>
        </w:rPr>
        <w:t>227</w:t>
      </w:r>
      <w:r w:rsidRPr="00C60A9A">
        <w:rPr>
          <w:rFonts w:ascii="Times New Roman" w:hAnsi="Times New Roman" w:cs="Times New Roman"/>
          <w:color w:val="auto"/>
          <w:sz w:val="28"/>
          <w:szCs w:val="28"/>
          <w:shd w:val="clear" w:color="auto" w:fill="FFFFFF"/>
        </w:rPr>
        <w:t> c.</w:t>
      </w:r>
    </w:p>
    <w:p w14:paraId="0888012F" w14:textId="77777777" w:rsidR="007F1C35" w:rsidRDefault="00632D87" w:rsidP="007F1C35">
      <w:pPr>
        <w:pStyle w:val="1"/>
        <w:numPr>
          <w:ilvl w:val="0"/>
          <w:numId w:val="4"/>
        </w:numPr>
        <w:shd w:val="clear" w:color="auto" w:fill="FFFFFF"/>
        <w:spacing w:before="0" w:after="144" w:line="263" w:lineRule="atLeast"/>
        <w:rPr>
          <w:rFonts w:ascii="Times New Roman" w:eastAsia="Times New Roman" w:hAnsi="Times New Roman" w:cs="Times New Roman"/>
          <w:color w:val="auto"/>
          <w:kern w:val="36"/>
          <w:sz w:val="28"/>
          <w:szCs w:val="28"/>
          <w:lang w:eastAsia="ru-RU"/>
        </w:rPr>
      </w:pPr>
      <w:r w:rsidRPr="00C60A9A">
        <w:rPr>
          <w:rFonts w:ascii="Times New Roman" w:hAnsi="Times New Roman" w:cs="Times New Roman"/>
          <w:color w:val="auto"/>
          <w:sz w:val="28"/>
          <w:szCs w:val="28"/>
        </w:rPr>
        <w:t>Григорян, Е. А. Фиксация криминалистически значимой информации о происшествии: дис. ... канд. юрид. наук / Е. А. Григорян. – Владивосток, 2010. – 209 с.</w:t>
      </w:r>
    </w:p>
    <w:p w14:paraId="29063F2C" w14:textId="05FAFB51" w:rsidR="00C60A9A" w:rsidRPr="007F1C35" w:rsidRDefault="00632D87" w:rsidP="007F1C35">
      <w:pPr>
        <w:pStyle w:val="1"/>
        <w:numPr>
          <w:ilvl w:val="0"/>
          <w:numId w:val="4"/>
        </w:numPr>
        <w:shd w:val="clear" w:color="auto" w:fill="FFFFFF"/>
        <w:spacing w:before="0" w:after="144" w:line="263" w:lineRule="atLeast"/>
        <w:rPr>
          <w:rFonts w:ascii="Times New Roman" w:eastAsia="Times New Roman" w:hAnsi="Times New Roman" w:cs="Times New Roman"/>
          <w:color w:val="auto"/>
          <w:kern w:val="36"/>
          <w:sz w:val="28"/>
          <w:szCs w:val="28"/>
          <w:lang w:eastAsia="ru-RU"/>
        </w:rPr>
      </w:pPr>
      <w:r w:rsidRPr="007F1C35">
        <w:rPr>
          <w:rFonts w:ascii="Times New Roman" w:hAnsi="Times New Roman" w:cs="Times New Roman"/>
          <w:color w:val="auto"/>
          <w:sz w:val="28"/>
          <w:szCs w:val="28"/>
        </w:rPr>
        <w:t>Кочнева, И. П. Технико-криминалистическое обеспечение производства следственных действий: дис. ... канд. юрид. наук / И. П. Кочнева. – М., 2010. – 215.</w:t>
      </w:r>
    </w:p>
    <w:p w14:paraId="6F35DC6C" w14:textId="77777777" w:rsidR="00C60A9A" w:rsidRPr="00C60A9A" w:rsidRDefault="00632D87" w:rsidP="00C60A9A">
      <w:pPr>
        <w:pStyle w:val="1"/>
        <w:numPr>
          <w:ilvl w:val="0"/>
          <w:numId w:val="4"/>
        </w:numPr>
        <w:shd w:val="clear" w:color="auto" w:fill="FFFFFF"/>
        <w:spacing w:before="0" w:after="144" w:line="263" w:lineRule="atLeast"/>
        <w:rPr>
          <w:rFonts w:ascii="Times New Roman" w:eastAsia="Times New Roman" w:hAnsi="Times New Roman" w:cs="Times New Roman"/>
          <w:color w:val="auto"/>
          <w:kern w:val="36"/>
          <w:sz w:val="28"/>
          <w:szCs w:val="28"/>
          <w:lang w:eastAsia="ru-RU"/>
        </w:rPr>
      </w:pPr>
      <w:r w:rsidRPr="00C60A9A">
        <w:rPr>
          <w:rFonts w:ascii="Times New Roman" w:hAnsi="Times New Roman" w:cs="Times New Roman"/>
          <w:color w:val="auto"/>
          <w:sz w:val="28"/>
          <w:szCs w:val="28"/>
        </w:rPr>
        <w:t xml:space="preserve">Антонов, В. П. Использование цифровой фотографии при производстве следственных действий / В. П. Антонов // Вестник криминалистики. – 2007. – Вып. 1 (21). </w:t>
      </w:r>
    </w:p>
    <w:p w14:paraId="41192557" w14:textId="77777777" w:rsidR="00C60A9A" w:rsidRPr="00C60A9A" w:rsidRDefault="00632D87" w:rsidP="00C60A9A">
      <w:pPr>
        <w:pStyle w:val="1"/>
        <w:numPr>
          <w:ilvl w:val="0"/>
          <w:numId w:val="4"/>
        </w:numPr>
        <w:shd w:val="clear" w:color="auto" w:fill="FFFFFF"/>
        <w:spacing w:before="0" w:after="144" w:line="263" w:lineRule="atLeast"/>
        <w:rPr>
          <w:rFonts w:ascii="Times New Roman" w:hAnsi="Times New Roman" w:cs="Times New Roman"/>
          <w:color w:val="auto"/>
          <w:sz w:val="28"/>
          <w:szCs w:val="28"/>
        </w:rPr>
      </w:pPr>
      <w:r w:rsidRPr="00C60A9A">
        <w:rPr>
          <w:rFonts w:ascii="Times New Roman" w:hAnsi="Times New Roman" w:cs="Times New Roman"/>
          <w:color w:val="auto"/>
          <w:sz w:val="28"/>
          <w:szCs w:val="28"/>
        </w:rPr>
        <w:t>Зотчев, В. А. К вопросу технико-криминалистического обеспечения деятельности ОВД по расследованию преступлений фотографическими средствами / В. А. Зотчев // Актуальные проблемы борьбы с преступлениями и правонарушениями: материалы межд. науч. – практ. конф. – Барнаул, 2008. – С. 92–94.</w:t>
      </w:r>
    </w:p>
    <w:p w14:paraId="535307F7" w14:textId="77777777" w:rsidR="00C60A9A" w:rsidRPr="00C60A9A" w:rsidRDefault="00C60A9A" w:rsidP="00C60A9A">
      <w:pPr>
        <w:pStyle w:val="1"/>
        <w:numPr>
          <w:ilvl w:val="0"/>
          <w:numId w:val="4"/>
        </w:numPr>
        <w:shd w:val="clear" w:color="auto" w:fill="FFFFFF"/>
        <w:spacing w:before="0" w:after="144" w:line="263" w:lineRule="atLeast"/>
        <w:rPr>
          <w:rFonts w:ascii="Times New Roman" w:hAnsi="Times New Roman" w:cs="Times New Roman"/>
          <w:color w:val="auto"/>
          <w:sz w:val="28"/>
          <w:szCs w:val="28"/>
        </w:rPr>
      </w:pPr>
      <w:r w:rsidRPr="00C60A9A">
        <w:rPr>
          <w:rFonts w:ascii="Times New Roman" w:hAnsi="Times New Roman" w:cs="Times New Roman"/>
          <w:color w:val="auto"/>
          <w:sz w:val="28"/>
          <w:szCs w:val="28"/>
          <w:shd w:val="clear" w:color="auto" w:fill="FFFFFF"/>
        </w:rPr>
        <w:t>Криминалистическая техника. Учебное пособие. - М.: Юрайт,</w:t>
      </w:r>
      <w:r w:rsidRPr="007F1C35">
        <w:rPr>
          <w:rFonts w:ascii="Times New Roman" w:hAnsi="Times New Roman" w:cs="Times New Roman"/>
          <w:b/>
          <w:bCs/>
          <w:color w:val="auto"/>
          <w:sz w:val="28"/>
          <w:szCs w:val="28"/>
          <w:shd w:val="clear" w:color="auto" w:fill="FFFFFF"/>
        </w:rPr>
        <w:t> </w:t>
      </w:r>
      <w:r w:rsidRPr="007F1C35">
        <w:rPr>
          <w:rStyle w:val="ad"/>
          <w:rFonts w:ascii="Times New Roman" w:hAnsi="Times New Roman" w:cs="Times New Roman"/>
          <w:b w:val="0"/>
          <w:bCs w:val="0"/>
          <w:color w:val="auto"/>
          <w:sz w:val="28"/>
          <w:szCs w:val="28"/>
          <w:shd w:val="clear" w:color="auto" w:fill="FFFFFF"/>
        </w:rPr>
        <w:t>2020</w:t>
      </w:r>
      <w:r w:rsidRPr="007F1C35">
        <w:rPr>
          <w:rFonts w:ascii="Times New Roman" w:hAnsi="Times New Roman" w:cs="Times New Roman"/>
          <w:b/>
          <w:bCs/>
          <w:color w:val="auto"/>
          <w:sz w:val="28"/>
          <w:szCs w:val="28"/>
          <w:shd w:val="clear" w:color="auto" w:fill="FFFFFF"/>
        </w:rPr>
        <w:t>.</w:t>
      </w:r>
      <w:r w:rsidRPr="00C60A9A">
        <w:rPr>
          <w:rFonts w:ascii="Times New Roman" w:hAnsi="Times New Roman" w:cs="Times New Roman"/>
          <w:color w:val="auto"/>
          <w:sz w:val="28"/>
          <w:szCs w:val="28"/>
          <w:shd w:val="clear" w:color="auto" w:fill="FFFFFF"/>
        </w:rPr>
        <w:t xml:space="preserve"> - 176 c.</w:t>
      </w:r>
    </w:p>
    <w:p w14:paraId="49BC79FD" w14:textId="50359F5A" w:rsidR="007508F9" w:rsidRPr="00C60A9A" w:rsidRDefault="00C60A9A" w:rsidP="00C60A9A">
      <w:pPr>
        <w:pStyle w:val="1"/>
        <w:numPr>
          <w:ilvl w:val="0"/>
          <w:numId w:val="4"/>
        </w:numPr>
        <w:shd w:val="clear" w:color="auto" w:fill="FFFFFF"/>
        <w:spacing w:before="0" w:after="144" w:line="263" w:lineRule="atLeast"/>
        <w:rPr>
          <w:rFonts w:ascii="Times New Roman" w:hAnsi="Times New Roman" w:cs="Times New Roman"/>
          <w:color w:val="auto"/>
          <w:sz w:val="28"/>
          <w:szCs w:val="28"/>
          <w:shd w:val="clear" w:color="auto" w:fill="FFFFFF"/>
        </w:rPr>
      </w:pPr>
      <w:r w:rsidRPr="00C60A9A">
        <w:rPr>
          <w:rFonts w:ascii="Times New Roman" w:hAnsi="Times New Roman" w:cs="Times New Roman"/>
          <w:color w:val="auto"/>
          <w:sz w:val="28"/>
          <w:szCs w:val="28"/>
          <w:shd w:val="clear" w:color="auto" w:fill="FFFFFF"/>
        </w:rPr>
        <w:t>Топорков, А.А. Криминалистика: учебник: для курсантов, слушателей и студентов / А. А. Топорков. – Москва: Контракт, Инфра-М, 2017. – 462 </w:t>
      </w:r>
    </w:p>
    <w:p w14:paraId="342F1830" w14:textId="77777777" w:rsidR="00C60A9A" w:rsidRPr="00C60A9A" w:rsidRDefault="00C60A9A" w:rsidP="00C60A9A"/>
    <w:sectPr w:rsidR="00C60A9A" w:rsidRPr="00C60A9A" w:rsidSect="003777A6">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9D8D9" w14:textId="77777777" w:rsidR="006617FF" w:rsidRDefault="006617FF" w:rsidP="003777A6">
      <w:pPr>
        <w:spacing w:after="0" w:line="240" w:lineRule="auto"/>
      </w:pPr>
      <w:r>
        <w:separator/>
      </w:r>
    </w:p>
  </w:endnote>
  <w:endnote w:type="continuationSeparator" w:id="0">
    <w:p w14:paraId="7416CA50" w14:textId="77777777" w:rsidR="006617FF" w:rsidRDefault="006617FF" w:rsidP="0037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DC5E" w14:textId="77777777" w:rsidR="006617FF" w:rsidRDefault="006617FF" w:rsidP="003777A6">
      <w:pPr>
        <w:spacing w:after="0" w:line="240" w:lineRule="auto"/>
      </w:pPr>
      <w:r>
        <w:separator/>
      </w:r>
    </w:p>
  </w:footnote>
  <w:footnote w:type="continuationSeparator" w:id="0">
    <w:p w14:paraId="391F6EDA" w14:textId="77777777" w:rsidR="006617FF" w:rsidRDefault="006617FF" w:rsidP="003777A6">
      <w:pPr>
        <w:spacing w:after="0" w:line="240" w:lineRule="auto"/>
      </w:pPr>
      <w:r>
        <w:continuationSeparator/>
      </w:r>
    </w:p>
  </w:footnote>
  <w:footnote w:id="1">
    <w:p w14:paraId="1C7F9EFD" w14:textId="77777777" w:rsidR="003D5393" w:rsidRDefault="003D5393">
      <w:pPr>
        <w:pStyle w:val="aa"/>
        <w:rPr>
          <w:rFonts w:ascii="Times New Roman" w:hAnsi="Times New Roman" w:cs="Times New Roman"/>
          <w:color w:val="000000"/>
          <w:shd w:val="clear" w:color="auto" w:fill="FFFFFF"/>
        </w:rPr>
      </w:pPr>
      <w:r>
        <w:rPr>
          <w:rStyle w:val="ac"/>
        </w:rPr>
        <w:footnoteRef/>
      </w:r>
      <w:r>
        <w:t xml:space="preserve"> </w:t>
      </w:r>
      <w:r w:rsidRPr="003D5393">
        <w:rPr>
          <w:rFonts w:ascii="Times New Roman" w:hAnsi="Times New Roman" w:cs="Times New Roman"/>
          <w:color w:val="000000"/>
          <w:shd w:val="clear" w:color="auto" w:fill="FFFFFF"/>
        </w:rPr>
        <w:t>Балугина Т.С. Криминалистика. Общие положения методики расследования преступлений. Лекции.</w:t>
      </w:r>
    </w:p>
    <w:p w14:paraId="49DD3A7A" w14:textId="3CD041F8" w:rsidR="003D5393" w:rsidRDefault="003D5393">
      <w:pPr>
        <w:pStyle w:val="aa"/>
      </w:pPr>
      <w:r w:rsidRPr="003D5393">
        <w:rPr>
          <w:rFonts w:ascii="Times New Roman" w:hAnsi="Times New Roman" w:cs="Times New Roman"/>
          <w:color w:val="000000"/>
          <w:shd w:val="clear" w:color="auto" w:fill="FFFFFF"/>
        </w:rPr>
        <w:t>КубГУ, Краснодар, 2003. – 117с.</w:t>
      </w:r>
    </w:p>
  </w:footnote>
  <w:footnote w:id="2">
    <w:p w14:paraId="3E864DA1" w14:textId="77777777" w:rsidR="003D5393" w:rsidRPr="003D5393" w:rsidRDefault="003D5393" w:rsidP="003D5393">
      <w:pPr>
        <w:pStyle w:val="1"/>
        <w:shd w:val="clear" w:color="auto" w:fill="FFFFFF"/>
        <w:spacing w:before="0" w:after="144" w:line="263" w:lineRule="atLeast"/>
        <w:rPr>
          <w:rFonts w:ascii="Times New Roman" w:eastAsia="Times New Roman" w:hAnsi="Times New Roman" w:cs="Times New Roman"/>
          <w:color w:val="auto"/>
          <w:kern w:val="36"/>
          <w:sz w:val="20"/>
          <w:szCs w:val="20"/>
          <w:lang w:eastAsia="ru-RU"/>
        </w:rPr>
      </w:pPr>
      <w:r w:rsidRPr="003D5393">
        <w:rPr>
          <w:rStyle w:val="ac"/>
          <w:rFonts w:ascii="Times New Roman" w:hAnsi="Times New Roman" w:cs="Times New Roman"/>
          <w:color w:val="auto"/>
          <w:sz w:val="20"/>
          <w:szCs w:val="20"/>
        </w:rPr>
        <w:footnoteRef/>
      </w:r>
      <w:r w:rsidRPr="003D5393">
        <w:rPr>
          <w:rFonts w:ascii="Times New Roman" w:hAnsi="Times New Roman" w:cs="Times New Roman"/>
          <w:color w:val="auto"/>
          <w:sz w:val="20"/>
          <w:szCs w:val="20"/>
        </w:rPr>
        <w:t xml:space="preserve"> </w:t>
      </w:r>
      <w:r w:rsidRPr="003D5393">
        <w:rPr>
          <w:rFonts w:ascii="Times New Roman" w:eastAsia="Times New Roman" w:hAnsi="Times New Roman" w:cs="Times New Roman"/>
          <w:color w:val="auto"/>
          <w:kern w:val="36"/>
          <w:sz w:val="20"/>
          <w:szCs w:val="20"/>
          <w:lang w:eastAsia="ru-RU"/>
        </w:rPr>
        <w:t>"Уголовно-процессуальный кодекс Российской Федерации" от 18.12.2001 N 174-ФЗ (ред. от 30.04.2021, с изм. от 13.05.2021)</w:t>
      </w:r>
    </w:p>
    <w:p w14:paraId="2DC48759" w14:textId="415CE22B" w:rsidR="003D5393" w:rsidRDefault="003D5393">
      <w:pPr>
        <w:pStyle w:val="aa"/>
      </w:pPr>
    </w:p>
  </w:footnote>
  <w:footnote w:id="3">
    <w:p w14:paraId="7FC1D5BC" w14:textId="1D5843D5" w:rsidR="003D5393" w:rsidRPr="003D5393" w:rsidRDefault="003D5393" w:rsidP="003D539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D5393">
        <w:rPr>
          <w:rStyle w:val="ac"/>
          <w:rFonts w:ascii="Times New Roman" w:hAnsi="Times New Roman" w:cs="Times New Roman"/>
          <w:sz w:val="20"/>
          <w:szCs w:val="20"/>
        </w:rPr>
        <w:footnoteRef/>
      </w:r>
      <w:r w:rsidRPr="003D5393">
        <w:rPr>
          <w:rFonts w:ascii="Times New Roman" w:hAnsi="Times New Roman" w:cs="Times New Roman"/>
          <w:sz w:val="20"/>
          <w:szCs w:val="20"/>
        </w:rPr>
        <w:t xml:space="preserve"> </w:t>
      </w:r>
      <w:r w:rsidRPr="003D5393">
        <w:rPr>
          <w:rFonts w:ascii="Times New Roman" w:eastAsia="Times New Roman" w:hAnsi="Times New Roman" w:cs="Times New Roman"/>
          <w:color w:val="000000"/>
          <w:sz w:val="20"/>
          <w:szCs w:val="20"/>
          <w:lang w:eastAsia="ru-RU"/>
        </w:rPr>
        <w:t>Волынский, В.А.. Криминалистическая техника: наука-техника-общество-человек / В.А. Волынский. – М.: ЮНИТИ, 2000 – 310 с.</w:t>
      </w:r>
    </w:p>
    <w:p w14:paraId="5242E6ED" w14:textId="4A31887B" w:rsidR="003D5393" w:rsidRPr="003D5393" w:rsidRDefault="003D5393" w:rsidP="003D5393">
      <w:pPr>
        <w:pStyle w:val="aa"/>
        <w:jc w:val="both"/>
        <w:rPr>
          <w:rFonts w:ascii="Times New Roman" w:hAnsi="Times New Roman" w:cs="Times New Roman"/>
        </w:rPr>
      </w:pPr>
    </w:p>
  </w:footnote>
  <w:footnote w:id="4">
    <w:p w14:paraId="5A0DAADD" w14:textId="49026C98" w:rsidR="006B713C" w:rsidRDefault="006B713C">
      <w:pPr>
        <w:pStyle w:val="aa"/>
      </w:pPr>
      <w:r>
        <w:rPr>
          <w:rStyle w:val="ac"/>
        </w:rPr>
        <w:footnoteRef/>
      </w:r>
      <w:r>
        <w:t xml:space="preserve"> </w:t>
      </w:r>
      <w:r w:rsidRPr="006B713C">
        <w:t>Шумилин С.Ф. Теоретические основы и прикладные проблемы механизма реализации полномочий следователя в уголовном судопроизводстве: дис.... д-ра юрид. наук. Воронеж, 2010. С. 266.</w:t>
      </w:r>
    </w:p>
  </w:footnote>
  <w:footnote w:id="5">
    <w:p w14:paraId="471EFDD1" w14:textId="0618BAD6" w:rsidR="006B713C" w:rsidRPr="006B713C" w:rsidRDefault="006B713C">
      <w:pPr>
        <w:pStyle w:val="aa"/>
      </w:pPr>
      <w:r>
        <w:rPr>
          <w:rStyle w:val="ac"/>
        </w:rPr>
        <w:footnoteRef/>
      </w:r>
      <w:r>
        <w:t xml:space="preserve"> </w:t>
      </w:r>
      <w:r w:rsidRPr="006B713C">
        <w:t>Флоря Д.Ф. Проблемы проведения отдельных следственных действий органами дознания // Наука и практика. 2016. № 2 (67). С. 102-104.</w:t>
      </w:r>
      <w:r w:rsidRPr="006B713C">
        <w:rPr>
          <w:rFonts w:ascii="Helvetica" w:hAnsi="Helvetica"/>
          <w:color w:val="3A4651"/>
          <w:sz w:val="23"/>
          <w:szCs w:val="23"/>
        </w:rPr>
        <w:br/>
      </w:r>
      <w:r w:rsidRPr="006B713C">
        <w:rPr>
          <w:rFonts w:ascii="Helvetica" w:hAnsi="Helvetica"/>
          <w:color w:val="3A4651"/>
          <w:sz w:val="23"/>
          <w:szCs w:val="23"/>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838026"/>
      <w:docPartObj>
        <w:docPartGallery w:val="Page Numbers (Top of Page)"/>
        <w:docPartUnique/>
      </w:docPartObj>
    </w:sdtPr>
    <w:sdtEndPr/>
    <w:sdtContent>
      <w:p w14:paraId="2A9A6EAC" w14:textId="39BCDDD4" w:rsidR="003777A6" w:rsidRDefault="003777A6" w:rsidP="003777A6">
        <w:pPr>
          <w:pStyle w:val="a4"/>
          <w:jc w:val="center"/>
        </w:pPr>
        <w:r>
          <w:fldChar w:fldCharType="begin"/>
        </w:r>
        <w:r>
          <w:instrText>PAGE   \* MERGEFORMAT</w:instrText>
        </w:r>
        <w:r>
          <w:fldChar w:fldCharType="separate"/>
        </w:r>
        <w:r>
          <w:t>2</w:t>
        </w:r>
        <w:r>
          <w:fldChar w:fldCharType="end"/>
        </w:r>
      </w:p>
    </w:sdtContent>
  </w:sdt>
  <w:p w14:paraId="02FEB28D" w14:textId="77777777" w:rsidR="003777A6" w:rsidRDefault="003777A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360123"/>
      <w:docPartObj>
        <w:docPartGallery w:val="Page Numbers (Top of Page)"/>
        <w:docPartUnique/>
      </w:docPartObj>
    </w:sdtPr>
    <w:sdtEndPr/>
    <w:sdtContent>
      <w:p w14:paraId="529F0B7C" w14:textId="3208D2F1" w:rsidR="003777A6" w:rsidRDefault="006617FF">
        <w:pPr>
          <w:pStyle w:val="a4"/>
        </w:pPr>
      </w:p>
    </w:sdtContent>
  </w:sdt>
  <w:p w14:paraId="25F95FED" w14:textId="77777777" w:rsidR="003777A6" w:rsidRDefault="003777A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136DC"/>
    <w:multiLevelType w:val="hybridMultilevel"/>
    <w:tmpl w:val="18FE0C9C"/>
    <w:lvl w:ilvl="0" w:tplc="24B0CE96">
      <w:start w:val="1"/>
      <w:numFmt w:val="decimal"/>
      <w:lvlText w:val="%1."/>
      <w:lvlJc w:val="left"/>
      <w:pPr>
        <w:ind w:left="720" w:hanging="360"/>
      </w:pPr>
      <w:rPr>
        <w:rFonts w:ascii="Times New Roman" w:eastAsiaTheme="majorEastAsia"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4B3D04"/>
    <w:multiLevelType w:val="multilevel"/>
    <w:tmpl w:val="114C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44C6A"/>
    <w:multiLevelType w:val="multilevel"/>
    <w:tmpl w:val="A09A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5F78E4"/>
    <w:multiLevelType w:val="multilevel"/>
    <w:tmpl w:val="0BE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4A"/>
    <w:rsid w:val="00034176"/>
    <w:rsid w:val="000C61F8"/>
    <w:rsid w:val="003777A6"/>
    <w:rsid w:val="003D5393"/>
    <w:rsid w:val="00422D78"/>
    <w:rsid w:val="004A7B4A"/>
    <w:rsid w:val="005F47DD"/>
    <w:rsid w:val="00632D87"/>
    <w:rsid w:val="006617FF"/>
    <w:rsid w:val="006B713C"/>
    <w:rsid w:val="006C4C58"/>
    <w:rsid w:val="007508F9"/>
    <w:rsid w:val="00755736"/>
    <w:rsid w:val="007F1C35"/>
    <w:rsid w:val="00A775EA"/>
    <w:rsid w:val="00C60A9A"/>
    <w:rsid w:val="00C61FDC"/>
    <w:rsid w:val="00E00350"/>
    <w:rsid w:val="00E64942"/>
    <w:rsid w:val="00F63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E9997"/>
  <w15:chartTrackingRefBased/>
  <w15:docId w15:val="{108B5745-A343-4983-848F-41935F92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77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557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03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777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77A6"/>
  </w:style>
  <w:style w:type="paragraph" w:styleId="a6">
    <w:name w:val="footer"/>
    <w:basedOn w:val="a"/>
    <w:link w:val="a7"/>
    <w:uiPriority w:val="99"/>
    <w:unhideWhenUsed/>
    <w:rsid w:val="003777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77A6"/>
  </w:style>
  <w:style w:type="character" w:customStyle="1" w:styleId="10">
    <w:name w:val="Заголовок 1 Знак"/>
    <w:basedOn w:val="a0"/>
    <w:link w:val="1"/>
    <w:uiPriority w:val="9"/>
    <w:rsid w:val="003777A6"/>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3777A6"/>
    <w:pPr>
      <w:outlineLvl w:val="9"/>
    </w:pPr>
    <w:rPr>
      <w:lang w:eastAsia="ru-RU"/>
    </w:rPr>
  </w:style>
  <w:style w:type="character" w:styleId="a9">
    <w:name w:val="Hyperlink"/>
    <w:basedOn w:val="a0"/>
    <w:uiPriority w:val="99"/>
    <w:unhideWhenUsed/>
    <w:rsid w:val="00755736"/>
    <w:rPr>
      <w:color w:val="0563C1" w:themeColor="hyperlink"/>
      <w:u w:val="single"/>
    </w:rPr>
  </w:style>
  <w:style w:type="paragraph" w:styleId="11">
    <w:name w:val="toc 1"/>
    <w:basedOn w:val="1"/>
    <w:next w:val="a"/>
    <w:autoRedefine/>
    <w:uiPriority w:val="39"/>
    <w:unhideWhenUsed/>
    <w:rsid w:val="00755736"/>
    <w:pPr>
      <w:spacing w:after="100" w:line="360" w:lineRule="auto"/>
      <w:jc w:val="center"/>
    </w:pPr>
    <w:rPr>
      <w:rFonts w:ascii="Times New Roman" w:hAnsi="Times New Roman"/>
      <w:color w:val="auto"/>
    </w:rPr>
  </w:style>
  <w:style w:type="paragraph" w:styleId="21">
    <w:name w:val="toc 2"/>
    <w:basedOn w:val="2"/>
    <w:next w:val="a"/>
    <w:autoRedefine/>
    <w:uiPriority w:val="39"/>
    <w:unhideWhenUsed/>
    <w:rsid w:val="00755736"/>
    <w:pPr>
      <w:spacing w:after="100" w:line="360" w:lineRule="auto"/>
      <w:ind w:left="220"/>
      <w:jc w:val="center"/>
    </w:pPr>
    <w:rPr>
      <w:rFonts w:ascii="Times New Roman" w:hAnsi="Times New Roman"/>
      <w:color w:val="auto"/>
      <w:sz w:val="28"/>
    </w:rPr>
  </w:style>
  <w:style w:type="character" w:customStyle="1" w:styleId="20">
    <w:name w:val="Заголовок 2 Знак"/>
    <w:basedOn w:val="a0"/>
    <w:link w:val="2"/>
    <w:uiPriority w:val="9"/>
    <w:semiHidden/>
    <w:rsid w:val="00755736"/>
    <w:rPr>
      <w:rFonts w:asciiTheme="majorHAnsi" w:eastAsiaTheme="majorEastAsia" w:hAnsiTheme="majorHAnsi" w:cstheme="majorBidi"/>
      <w:color w:val="2F5496" w:themeColor="accent1" w:themeShade="BF"/>
      <w:sz w:val="26"/>
      <w:szCs w:val="26"/>
    </w:rPr>
  </w:style>
  <w:style w:type="paragraph" w:styleId="aa">
    <w:name w:val="footnote text"/>
    <w:basedOn w:val="a"/>
    <w:link w:val="ab"/>
    <w:uiPriority w:val="99"/>
    <w:semiHidden/>
    <w:unhideWhenUsed/>
    <w:rsid w:val="006B713C"/>
    <w:pPr>
      <w:spacing w:after="0" w:line="240" w:lineRule="auto"/>
    </w:pPr>
    <w:rPr>
      <w:sz w:val="20"/>
      <w:szCs w:val="20"/>
    </w:rPr>
  </w:style>
  <w:style w:type="character" w:customStyle="1" w:styleId="ab">
    <w:name w:val="Текст сноски Знак"/>
    <w:basedOn w:val="a0"/>
    <w:link w:val="aa"/>
    <w:uiPriority w:val="99"/>
    <w:semiHidden/>
    <w:rsid w:val="006B713C"/>
    <w:rPr>
      <w:sz w:val="20"/>
      <w:szCs w:val="20"/>
    </w:rPr>
  </w:style>
  <w:style w:type="character" w:styleId="ac">
    <w:name w:val="footnote reference"/>
    <w:basedOn w:val="a0"/>
    <w:uiPriority w:val="99"/>
    <w:semiHidden/>
    <w:unhideWhenUsed/>
    <w:rsid w:val="006B713C"/>
    <w:rPr>
      <w:vertAlign w:val="superscript"/>
    </w:rPr>
  </w:style>
  <w:style w:type="character" w:styleId="ad">
    <w:name w:val="Strong"/>
    <w:basedOn w:val="a0"/>
    <w:uiPriority w:val="22"/>
    <w:qFormat/>
    <w:rsid w:val="00750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6991">
      <w:bodyDiv w:val="1"/>
      <w:marLeft w:val="0"/>
      <w:marRight w:val="0"/>
      <w:marTop w:val="0"/>
      <w:marBottom w:val="0"/>
      <w:divBdr>
        <w:top w:val="none" w:sz="0" w:space="0" w:color="auto"/>
        <w:left w:val="none" w:sz="0" w:space="0" w:color="auto"/>
        <w:bottom w:val="none" w:sz="0" w:space="0" w:color="auto"/>
        <w:right w:val="none" w:sz="0" w:space="0" w:color="auto"/>
      </w:divBdr>
    </w:div>
    <w:div w:id="205875936">
      <w:bodyDiv w:val="1"/>
      <w:marLeft w:val="0"/>
      <w:marRight w:val="0"/>
      <w:marTop w:val="0"/>
      <w:marBottom w:val="0"/>
      <w:divBdr>
        <w:top w:val="none" w:sz="0" w:space="0" w:color="auto"/>
        <w:left w:val="none" w:sz="0" w:space="0" w:color="auto"/>
        <w:bottom w:val="none" w:sz="0" w:space="0" w:color="auto"/>
        <w:right w:val="none" w:sz="0" w:space="0" w:color="auto"/>
      </w:divBdr>
    </w:div>
    <w:div w:id="249195023">
      <w:bodyDiv w:val="1"/>
      <w:marLeft w:val="0"/>
      <w:marRight w:val="0"/>
      <w:marTop w:val="0"/>
      <w:marBottom w:val="0"/>
      <w:divBdr>
        <w:top w:val="none" w:sz="0" w:space="0" w:color="auto"/>
        <w:left w:val="none" w:sz="0" w:space="0" w:color="auto"/>
        <w:bottom w:val="none" w:sz="0" w:space="0" w:color="auto"/>
        <w:right w:val="none" w:sz="0" w:space="0" w:color="auto"/>
      </w:divBdr>
    </w:div>
    <w:div w:id="251549314">
      <w:bodyDiv w:val="1"/>
      <w:marLeft w:val="0"/>
      <w:marRight w:val="0"/>
      <w:marTop w:val="0"/>
      <w:marBottom w:val="0"/>
      <w:divBdr>
        <w:top w:val="none" w:sz="0" w:space="0" w:color="auto"/>
        <w:left w:val="none" w:sz="0" w:space="0" w:color="auto"/>
        <w:bottom w:val="none" w:sz="0" w:space="0" w:color="auto"/>
        <w:right w:val="none" w:sz="0" w:space="0" w:color="auto"/>
      </w:divBdr>
    </w:div>
    <w:div w:id="306864960">
      <w:bodyDiv w:val="1"/>
      <w:marLeft w:val="0"/>
      <w:marRight w:val="0"/>
      <w:marTop w:val="0"/>
      <w:marBottom w:val="0"/>
      <w:divBdr>
        <w:top w:val="none" w:sz="0" w:space="0" w:color="auto"/>
        <w:left w:val="none" w:sz="0" w:space="0" w:color="auto"/>
        <w:bottom w:val="none" w:sz="0" w:space="0" w:color="auto"/>
        <w:right w:val="none" w:sz="0" w:space="0" w:color="auto"/>
      </w:divBdr>
      <w:divsChild>
        <w:div w:id="1378823268">
          <w:marLeft w:val="720"/>
          <w:marRight w:val="0"/>
          <w:marTop w:val="0"/>
          <w:marBottom w:val="0"/>
          <w:divBdr>
            <w:top w:val="none" w:sz="0" w:space="0" w:color="auto"/>
            <w:left w:val="none" w:sz="0" w:space="0" w:color="auto"/>
            <w:bottom w:val="none" w:sz="0" w:space="0" w:color="auto"/>
            <w:right w:val="none" w:sz="0" w:space="0" w:color="auto"/>
          </w:divBdr>
        </w:div>
        <w:div w:id="163204770">
          <w:marLeft w:val="720"/>
          <w:marRight w:val="0"/>
          <w:marTop w:val="0"/>
          <w:marBottom w:val="0"/>
          <w:divBdr>
            <w:top w:val="none" w:sz="0" w:space="0" w:color="auto"/>
            <w:left w:val="none" w:sz="0" w:space="0" w:color="auto"/>
            <w:bottom w:val="none" w:sz="0" w:space="0" w:color="auto"/>
            <w:right w:val="none" w:sz="0" w:space="0" w:color="auto"/>
          </w:divBdr>
        </w:div>
        <w:div w:id="1257598414">
          <w:marLeft w:val="720"/>
          <w:marRight w:val="0"/>
          <w:marTop w:val="0"/>
          <w:marBottom w:val="0"/>
          <w:divBdr>
            <w:top w:val="none" w:sz="0" w:space="0" w:color="auto"/>
            <w:left w:val="none" w:sz="0" w:space="0" w:color="auto"/>
            <w:bottom w:val="none" w:sz="0" w:space="0" w:color="auto"/>
            <w:right w:val="none" w:sz="0" w:space="0" w:color="auto"/>
          </w:divBdr>
        </w:div>
      </w:divsChild>
    </w:div>
    <w:div w:id="801924061">
      <w:bodyDiv w:val="1"/>
      <w:marLeft w:val="0"/>
      <w:marRight w:val="0"/>
      <w:marTop w:val="0"/>
      <w:marBottom w:val="0"/>
      <w:divBdr>
        <w:top w:val="none" w:sz="0" w:space="0" w:color="auto"/>
        <w:left w:val="none" w:sz="0" w:space="0" w:color="auto"/>
        <w:bottom w:val="none" w:sz="0" w:space="0" w:color="auto"/>
        <w:right w:val="none" w:sz="0" w:space="0" w:color="auto"/>
      </w:divBdr>
    </w:div>
    <w:div w:id="884292311">
      <w:bodyDiv w:val="1"/>
      <w:marLeft w:val="0"/>
      <w:marRight w:val="0"/>
      <w:marTop w:val="0"/>
      <w:marBottom w:val="0"/>
      <w:divBdr>
        <w:top w:val="none" w:sz="0" w:space="0" w:color="auto"/>
        <w:left w:val="none" w:sz="0" w:space="0" w:color="auto"/>
        <w:bottom w:val="none" w:sz="0" w:space="0" w:color="auto"/>
        <w:right w:val="none" w:sz="0" w:space="0" w:color="auto"/>
      </w:divBdr>
    </w:div>
    <w:div w:id="918445074">
      <w:bodyDiv w:val="1"/>
      <w:marLeft w:val="0"/>
      <w:marRight w:val="0"/>
      <w:marTop w:val="0"/>
      <w:marBottom w:val="0"/>
      <w:divBdr>
        <w:top w:val="none" w:sz="0" w:space="0" w:color="auto"/>
        <w:left w:val="none" w:sz="0" w:space="0" w:color="auto"/>
        <w:bottom w:val="none" w:sz="0" w:space="0" w:color="auto"/>
        <w:right w:val="none" w:sz="0" w:space="0" w:color="auto"/>
      </w:divBdr>
    </w:div>
    <w:div w:id="1006176370">
      <w:bodyDiv w:val="1"/>
      <w:marLeft w:val="0"/>
      <w:marRight w:val="0"/>
      <w:marTop w:val="0"/>
      <w:marBottom w:val="0"/>
      <w:divBdr>
        <w:top w:val="none" w:sz="0" w:space="0" w:color="auto"/>
        <w:left w:val="none" w:sz="0" w:space="0" w:color="auto"/>
        <w:bottom w:val="none" w:sz="0" w:space="0" w:color="auto"/>
        <w:right w:val="none" w:sz="0" w:space="0" w:color="auto"/>
      </w:divBdr>
    </w:div>
    <w:div w:id="1296910770">
      <w:bodyDiv w:val="1"/>
      <w:marLeft w:val="0"/>
      <w:marRight w:val="0"/>
      <w:marTop w:val="0"/>
      <w:marBottom w:val="0"/>
      <w:divBdr>
        <w:top w:val="none" w:sz="0" w:space="0" w:color="auto"/>
        <w:left w:val="none" w:sz="0" w:space="0" w:color="auto"/>
        <w:bottom w:val="none" w:sz="0" w:space="0" w:color="auto"/>
        <w:right w:val="none" w:sz="0" w:space="0" w:color="auto"/>
      </w:divBdr>
    </w:div>
    <w:div w:id="1665545224">
      <w:bodyDiv w:val="1"/>
      <w:marLeft w:val="0"/>
      <w:marRight w:val="0"/>
      <w:marTop w:val="0"/>
      <w:marBottom w:val="0"/>
      <w:divBdr>
        <w:top w:val="none" w:sz="0" w:space="0" w:color="auto"/>
        <w:left w:val="none" w:sz="0" w:space="0" w:color="auto"/>
        <w:bottom w:val="none" w:sz="0" w:space="0" w:color="auto"/>
        <w:right w:val="none" w:sz="0" w:space="0" w:color="auto"/>
      </w:divBdr>
    </w:div>
    <w:div w:id="1822115764">
      <w:bodyDiv w:val="1"/>
      <w:marLeft w:val="0"/>
      <w:marRight w:val="0"/>
      <w:marTop w:val="0"/>
      <w:marBottom w:val="0"/>
      <w:divBdr>
        <w:top w:val="none" w:sz="0" w:space="0" w:color="auto"/>
        <w:left w:val="none" w:sz="0" w:space="0" w:color="auto"/>
        <w:bottom w:val="none" w:sz="0" w:space="0" w:color="auto"/>
        <w:right w:val="none" w:sz="0" w:space="0" w:color="auto"/>
      </w:divBdr>
    </w:div>
    <w:div w:id="1912690196">
      <w:bodyDiv w:val="1"/>
      <w:marLeft w:val="0"/>
      <w:marRight w:val="0"/>
      <w:marTop w:val="0"/>
      <w:marBottom w:val="0"/>
      <w:divBdr>
        <w:top w:val="none" w:sz="0" w:space="0" w:color="auto"/>
        <w:left w:val="none" w:sz="0" w:space="0" w:color="auto"/>
        <w:bottom w:val="none" w:sz="0" w:space="0" w:color="auto"/>
        <w:right w:val="none" w:sz="0" w:space="0" w:color="auto"/>
      </w:divBdr>
    </w:div>
    <w:div w:id="202324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E629-BB42-4BB9-A55A-81C3FB7A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6708</Words>
  <Characters>38242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Мирошниченко</dc:creator>
  <cp:keywords/>
  <dc:description/>
  <cp:lastModifiedBy>Никита</cp:lastModifiedBy>
  <cp:revision>8</cp:revision>
  <dcterms:created xsi:type="dcterms:W3CDTF">2021-05-20T19:22:00Z</dcterms:created>
  <dcterms:modified xsi:type="dcterms:W3CDTF">2021-06-03T17:56:00Z</dcterms:modified>
</cp:coreProperties>
</file>